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C921E" w14:textId="6C7E2A97" w:rsidR="00147C92" w:rsidRPr="00386E86" w:rsidRDefault="00147C92" w:rsidP="00582BC1">
      <w:pPr>
        <w:pStyle w:val="berschrift2"/>
      </w:pPr>
      <w:r>
        <w:t xml:space="preserve">PERSBERICHT</w:t>
      </w:r>
    </w:p>
    <w:p w14:paraId="2DFE011B" w14:textId="77777777" w:rsidR="00147C92" w:rsidRDefault="00147C92" w:rsidP="002927A5">
      <w:pPr>
        <w:rPr>
          <w:rFonts w:ascii="Bio Sans" w:hAnsi="Bio Sans" w:cs="Arial"/>
          <w:b/>
          <w:bCs/>
          <w:sz w:val="28"/>
          <w:szCs w:val="28"/>
        </w:rPr>
      </w:pPr>
    </w:p>
    <w:p w14:paraId="58050CBC" w14:textId="7FD54377" w:rsidR="00051939" w:rsidRPr="00051939" w:rsidRDefault="00051939" w:rsidP="00051939">
      <w:pPr>
        <w:rPr>
          <w:rFonts w:ascii="Bio Sans" w:hAnsi="Bio Sans" w:cs="Arial"/>
          <w:b/>
          <w:bCs/>
          <w:sz w:val="40"/>
          <w:szCs w:val="40"/>
        </w:rPr>
      </w:pPr>
      <w:r>
        <w:rPr>
          <w:rFonts w:ascii="Bio Sans" w:hAnsi="Bio Sans" w:cs="Arial"/>
          <w:b/>
          <w:bCs/>
          <w:sz w:val="40"/>
          <w:szCs w:val="40"/>
        </w:rPr>
        <w:t xml:space="preserve">SCHMERSAL MAGNEETVERGRENDELING AZM150</w:t>
      </w:r>
    </w:p>
    <w:p w14:paraId="6AB90BC2" w14:textId="77777777" w:rsidR="00051939" w:rsidRPr="00051939" w:rsidRDefault="00051939" w:rsidP="00147C92">
      <w:pPr>
        <w:rPr>
          <w:rFonts w:ascii="Bio Sans" w:hAnsi="Bio Sans" w:cs="Arial"/>
          <w:b/>
          <w:bCs/>
          <w:sz w:val="40"/>
          <w:szCs w:val="40"/>
        </w:rPr>
      </w:pPr>
    </w:p>
    <w:p w14:paraId="7FCC685D" w14:textId="77777777" w:rsidR="00E47558" w:rsidRDefault="004675E9" w:rsidP="00147C92">
      <w:pPr>
        <w:rPr>
          <w:rFonts w:ascii="Bio Sans" w:hAnsi="Bio Sans" w:cs="Arial"/>
          <w:b/>
          <w:bCs/>
          <w:sz w:val="40"/>
          <w:szCs w:val="40"/>
        </w:rPr>
      </w:pPr>
      <w:r>
        <w:rPr>
          <w:rFonts w:ascii="Bio Sans" w:hAnsi="Bio Sans" w:cs="Arial"/>
          <w:b/>
          <w:bCs/>
          <w:sz w:val="40"/>
          <w:szCs w:val="40"/>
        </w:rPr>
        <w:t xml:space="preserve">Compacte beveiligingsoplossing -</w:t>
      </w:r>
    </w:p>
    <w:p w14:paraId="715A99D0" w14:textId="02BF4BD2" w:rsidR="00C52E7B" w:rsidRPr="00051939" w:rsidRDefault="004675E9" w:rsidP="00147C92">
      <w:pPr>
        <w:rPr>
          <w:rFonts w:ascii="Bio Sans" w:hAnsi="Bio Sans" w:cs="Arial"/>
          <w:b/>
          <w:bCs/>
          <w:sz w:val="40"/>
          <w:szCs w:val="40"/>
        </w:rPr>
      </w:pPr>
      <w:r>
        <w:rPr>
          <w:rFonts w:ascii="Bio Sans" w:hAnsi="Bio Sans" w:cs="Arial"/>
          <w:b/>
          <w:bCs/>
          <w:sz w:val="40"/>
          <w:szCs w:val="40"/>
        </w:rPr>
        <w:t xml:space="preserve">nu met modulaire uitbreidingen</w:t>
      </w:r>
    </w:p>
    <w:p w14:paraId="196B3F43" w14:textId="77777777" w:rsidR="004675E9" w:rsidRDefault="004675E9" w:rsidP="002927A5">
      <w:pPr>
        <w:rPr>
          <w:rFonts w:ascii="Bio Sans" w:hAnsi="Bio Sans" w:cs="Arial"/>
          <w:b/>
          <w:bCs/>
          <w:sz w:val="28"/>
          <w:szCs w:val="28"/>
        </w:rPr>
      </w:pPr>
    </w:p>
    <w:p w14:paraId="509083AE" w14:textId="77777777" w:rsidR="004675E9" w:rsidRDefault="004675E9" w:rsidP="002927A5">
      <w:pPr>
        <w:rPr>
          <w:rFonts w:ascii="Bio Sans" w:hAnsi="Bio Sans" w:cs="Arial"/>
          <w:b/>
          <w:bCs/>
          <w:sz w:val="28"/>
          <w:szCs w:val="28"/>
        </w:rPr>
      </w:pPr>
    </w:p>
    <w:p w14:paraId="25DC236B" w14:textId="7BDBC7F7" w:rsidR="003C103F" w:rsidRDefault="00D60C0E" w:rsidP="004675E9">
      <w:pPr>
        <w:spacing w:line="360" w:lineRule="auto"/>
        <w:rPr>
          <w:rFonts w:ascii="Bio Sans" w:hAnsi="Bio Sans" w:cs="Arial"/>
          <w:bCs/>
          <w:sz w:val="24"/>
          <w:szCs w:val="24"/>
        </w:rPr>
      </w:pPr>
      <w:r>
        <w:rPr>
          <w:rFonts w:ascii="Bio Sans" w:hAnsi="Bio Sans" w:cs="Arial"/>
          <w:b/>
          <w:bCs/>
          <w:sz w:val="24"/>
          <w:szCs w:val="24"/>
        </w:rPr>
        <w:t xml:space="preserve">Wuppertal, 25.</w:t>
      </w:r>
      <w:r>
        <w:rPr>
          <w:rFonts w:ascii="Bio Sans" w:hAnsi="Bio Sans" w:cs="Arial"/>
          <w:b/>
          <w:bCs/>
          <w:sz w:val="24"/>
          <w:szCs w:val="24"/>
        </w:rPr>
        <w:t xml:space="preserve"> </w:t>
      </w:r>
      <w:r>
        <w:rPr>
          <w:rFonts w:ascii="Bio Sans" w:hAnsi="Bio Sans" w:cs="Arial"/>
          <w:b/>
          <w:bCs/>
          <w:sz w:val="24"/>
          <w:szCs w:val="24"/>
        </w:rPr>
        <w:t xml:space="preserve">November 2025</w:t>
      </w:r>
      <w:r>
        <w:rPr>
          <w:rFonts w:ascii="Bio Sans" w:hAnsi="Bio Sans" w:cs="Arial"/>
          <w:bCs/>
          <w:sz w:val="24"/>
          <w:szCs w:val="24"/>
        </w:rPr>
        <w:t xml:space="preserve"> </w:t>
      </w:r>
      <w:r>
        <w:rPr>
          <w:rFonts w:ascii="Bio Sans" w:hAnsi="Bio Sans" w:cs="Arial"/>
          <w:bCs/>
          <w:sz w:val="24"/>
          <w:szCs w:val="24"/>
        </w:rPr>
        <w:t xml:space="preserve">De AZM150 van Schmersal is een elektromechanische magneetvergrendeling.</w:t>
      </w:r>
      <w:r>
        <w:rPr>
          <w:rFonts w:ascii="Bio Sans" w:hAnsi="Bio Sans" w:cs="Arial"/>
          <w:bCs/>
          <w:sz w:val="24"/>
          <w:szCs w:val="24"/>
        </w:rPr>
        <w:t xml:space="preserve"> </w:t>
      </w:r>
      <w:r>
        <w:rPr>
          <w:rFonts w:ascii="Bio Sans" w:hAnsi="Bio Sans" w:cs="Arial"/>
          <w:bCs/>
          <w:sz w:val="24"/>
          <w:szCs w:val="24"/>
        </w:rPr>
        <w:t xml:space="preserve">Hij wordt gekenmerkt door een slank, ruimtebesparend ontwerp en is veelzijdig in gebruik.</w:t>
      </w:r>
      <w:r>
        <w:rPr>
          <w:rFonts w:ascii="Bio Sans" w:hAnsi="Bio Sans" w:cs="Arial"/>
          <w:bCs/>
          <w:sz w:val="24"/>
          <w:szCs w:val="24"/>
        </w:rPr>
        <w:t xml:space="preserve"> </w:t>
      </w:r>
      <w:r>
        <w:rPr>
          <w:rFonts w:ascii="Bio Sans" w:hAnsi="Bio Sans" w:cs="Arial"/>
          <w:bCs/>
          <w:sz w:val="24"/>
          <w:szCs w:val="24"/>
        </w:rPr>
        <w:t xml:space="preserve">Met de nieuwe aanvullende componenten wordt de compacte magneetvergrendeling nog veelzijdiger en maakt indruk als een compleet systeem met een hoge kosteneffectiviteit.</w:t>
      </w:r>
    </w:p>
    <w:p w14:paraId="5FDBF0BB" w14:textId="77777777" w:rsidR="00CC1115" w:rsidRDefault="00CC1115" w:rsidP="00147C92">
      <w:pPr>
        <w:spacing w:line="360" w:lineRule="auto"/>
        <w:rPr>
          <w:rFonts w:ascii="Bio Sans" w:hAnsi="Bio Sans" w:cs="Arial"/>
          <w:bCs/>
          <w:sz w:val="24"/>
          <w:szCs w:val="24"/>
        </w:rPr>
      </w:pPr>
    </w:p>
    <w:p w14:paraId="2EB58AEF" w14:textId="112B9973" w:rsidR="00A769CB" w:rsidRDefault="004675E9" w:rsidP="004675E9">
      <w:pPr>
        <w:spacing w:line="360" w:lineRule="auto"/>
        <w:rPr>
          <w:rFonts w:ascii="Bio Sans" w:hAnsi="Bio Sans" w:cs="Arial"/>
          <w:bCs/>
          <w:sz w:val="24"/>
          <w:szCs w:val="24"/>
        </w:rPr>
      </w:pPr>
      <w:r>
        <w:rPr>
          <w:rFonts w:ascii="Bio Sans" w:hAnsi="Bio Sans" w:cs="Arial"/>
          <w:bCs/>
          <w:sz w:val="24"/>
          <w:szCs w:val="24"/>
        </w:rPr>
        <w:t xml:space="preserve">Nieuw is de aan de achterkant gemonteerde drukknop voor vluchtontgrendeling of ontgrendeling in noodgevallen.</w:t>
      </w:r>
      <w:r>
        <w:rPr>
          <w:rFonts w:ascii="Bio Sans" w:hAnsi="Bio Sans" w:cs="Arial"/>
          <w:bCs/>
          <w:sz w:val="24"/>
          <w:szCs w:val="24"/>
        </w:rPr>
        <w:t xml:space="preserve"> </w:t>
      </w:r>
      <w:r>
        <w:rPr>
          <w:rFonts w:ascii="Bio Sans" w:hAnsi="Bio Sans" w:cs="Arial"/>
          <w:bCs/>
          <w:sz w:val="24"/>
          <w:szCs w:val="24"/>
        </w:rPr>
        <w:t xml:space="preserve">De noodontgrendeling maakt het mogelijk om de gevarenzone van binnenuit te verlaten als een persoon per ongeluk vastzit in de gevarenzone.</w:t>
      </w:r>
      <w:r>
        <w:rPr>
          <w:rFonts w:ascii="Bio Sans" w:hAnsi="Bio Sans" w:cs="Arial"/>
          <w:bCs/>
          <w:sz w:val="24"/>
          <w:szCs w:val="24"/>
        </w:rPr>
        <w:t xml:space="preserve"> </w:t>
      </w:r>
      <w:r>
        <w:rPr>
          <w:rFonts w:ascii="Bio Sans" w:hAnsi="Bio Sans" w:cs="Arial"/>
          <w:bCs/>
          <w:sz w:val="24"/>
          <w:szCs w:val="24"/>
        </w:rPr>
        <w:t xml:space="preserve">Met de noodontgrendeling kan het veiligheidshek bij gevaar van buitenaf worden geopend.</w:t>
      </w:r>
      <w:r>
        <w:rPr>
          <w:rFonts w:ascii="Bio Sans" w:hAnsi="Bio Sans" w:cs="Arial"/>
          <w:bCs/>
          <w:sz w:val="24"/>
          <w:szCs w:val="24"/>
        </w:rPr>
        <w:t xml:space="preserve"> </w:t>
      </w:r>
      <w:r>
        <w:rPr>
          <w:rFonts w:ascii="Bio Sans" w:hAnsi="Bio Sans" w:cs="Arial"/>
          <w:bCs/>
          <w:sz w:val="24"/>
          <w:szCs w:val="24"/>
        </w:rPr>
        <w:t xml:space="preserve">De drukknop is verkrijgbaar in twee versies: de 45 mm versie voor gebruik met deurkrukdiktes van bijv. 40 mm, die geïnstalleerd kan worden met behulp van de MP-AZM150-1 montageplaat, en de 170 mm versie voor gebruik met deurkrukdiktes van max. 170 mm of in combinatie met het DHS-150 deurkruksysteem.</w:t>
      </w:r>
    </w:p>
    <w:p w14:paraId="12C4A76F" w14:textId="77777777" w:rsidR="004675E9" w:rsidRDefault="004675E9" w:rsidP="004675E9">
      <w:pPr>
        <w:spacing w:line="360" w:lineRule="auto"/>
        <w:rPr>
          <w:rFonts w:ascii="Bio Sans" w:hAnsi="Bio Sans" w:cs="Arial"/>
          <w:bCs/>
          <w:sz w:val="24"/>
          <w:szCs w:val="24"/>
        </w:rPr>
      </w:pPr>
    </w:p>
    <w:p w14:paraId="573166F7" w14:textId="75C31962" w:rsidR="004675E9" w:rsidRDefault="004675E9" w:rsidP="004675E9">
      <w:pPr>
        <w:spacing w:line="360" w:lineRule="auto"/>
        <w:rPr>
          <w:rFonts w:ascii="Bio Sans" w:hAnsi="Bio Sans" w:cs="Arial"/>
          <w:bCs/>
          <w:sz w:val="24"/>
          <w:szCs w:val="24"/>
        </w:rPr>
      </w:pPr>
      <w:r>
        <w:rPr>
          <w:rFonts w:ascii="Bio Sans" w:hAnsi="Bio Sans" w:cs="Arial"/>
          <w:bCs/>
          <w:sz w:val="24"/>
          <w:szCs w:val="24"/>
        </w:rPr>
        <w:t xml:space="preserve">Een ander nieuw accessoire voor de AZM150 is de Bowden-kabelontgrendeling met een totale lengte van 6 meter, die ontgrendeling op afstand mogelijk maakt als de beschermvoorziening niet op een ontoegankelijke plaats kan worden geïnstalleerd.</w:t>
      </w:r>
      <w:r>
        <w:rPr>
          <w:rFonts w:ascii="Bio Sans" w:hAnsi="Bio Sans" w:cs="Arial"/>
          <w:bCs/>
          <w:sz w:val="24"/>
          <w:szCs w:val="24"/>
        </w:rPr>
        <w:t xml:space="preserve"> </w:t>
      </w:r>
      <w:r>
        <w:rPr>
          <w:rFonts w:ascii="Bio Sans" w:hAnsi="Bio Sans" w:cs="Arial"/>
          <w:bCs/>
          <w:sz w:val="24"/>
          <w:szCs w:val="24"/>
        </w:rPr>
        <w:t xml:space="preserve">Hij wordt gebruikt als beveiliging tegen bijzonder gevaarlijke situaties: Als een persoon per ongeluk vast komt te zitten in een systeem, kan de bowdenkabel worden gebruikt om te ontsnappen.</w:t>
      </w:r>
      <w:r>
        <w:rPr>
          <w:rFonts w:ascii="Bio Sans" w:hAnsi="Bio Sans" w:cs="Arial"/>
          <w:bCs/>
          <w:sz w:val="24"/>
          <w:szCs w:val="24"/>
        </w:rPr>
        <w:t xml:space="preserve"> </w:t>
      </w:r>
      <w:r>
        <w:rPr>
          <w:rFonts w:ascii="Bio Sans" w:hAnsi="Bio Sans" w:cs="Arial"/>
          <w:bCs/>
          <w:sz w:val="24"/>
          <w:szCs w:val="24"/>
        </w:rPr>
        <w:t xml:space="preserve">Dit wordt gebruikt als noodontgrendeling als de veiligheidsvergrendeling in noodgevallen van buitenaf moet worden ontgrendeld.</w:t>
      </w:r>
    </w:p>
    <w:p w14:paraId="3A85AE9B" w14:textId="77777777" w:rsidR="004675E9" w:rsidRDefault="004675E9" w:rsidP="004675E9">
      <w:pPr>
        <w:spacing w:line="360" w:lineRule="auto"/>
        <w:rPr>
          <w:rFonts w:ascii="Bio Sans" w:hAnsi="Bio Sans" w:cs="Arial"/>
          <w:bCs/>
          <w:sz w:val="24"/>
          <w:szCs w:val="24"/>
        </w:rPr>
      </w:pPr>
    </w:p>
    <w:p w14:paraId="3E566C09" w14:textId="77777777" w:rsidR="004675E9" w:rsidRPr="004675E9" w:rsidRDefault="004675E9" w:rsidP="004675E9">
      <w:pPr>
        <w:spacing w:line="360" w:lineRule="auto"/>
        <w:rPr>
          <w:rFonts w:ascii="Bio Sans" w:hAnsi="Bio Sans" w:cs="Arial"/>
          <w:b/>
          <w:sz w:val="24"/>
          <w:szCs w:val="24"/>
        </w:rPr>
      </w:pPr>
      <w:r>
        <w:rPr>
          <w:rFonts w:ascii="Bio Sans" w:hAnsi="Bio Sans" w:cs="Arial"/>
          <w:b/>
          <w:sz w:val="24"/>
          <w:szCs w:val="24"/>
        </w:rPr>
        <w:t xml:space="preserve">Veelzijdig: draaibare actuatorkop</w:t>
      </w:r>
    </w:p>
    <w:p w14:paraId="46E45DEA" w14:textId="24C1B5AF" w:rsidR="004675E9" w:rsidRDefault="004675E9" w:rsidP="004675E9">
      <w:pPr>
        <w:spacing w:line="360" w:lineRule="auto"/>
        <w:rPr>
          <w:rFonts w:ascii="Bio Sans" w:hAnsi="Bio Sans" w:cs="Arial"/>
          <w:bCs/>
          <w:sz w:val="24"/>
          <w:szCs w:val="24"/>
        </w:rPr>
      </w:pPr>
      <w:r>
        <w:rPr>
          <w:rFonts w:ascii="Bio Sans" w:hAnsi="Bio Sans" w:cs="Arial"/>
          <w:bCs/>
          <w:sz w:val="24"/>
          <w:szCs w:val="24"/>
        </w:rPr>
        <w:t xml:space="preserve">Een pluspunt van de AZM150 beschermkapvergrendeling is de roterende actuatorkop, die op zijn plaats wordt vergrendeld door eenvoudigweg het deksel te plaatsen in plaats van het vast te schroeven.</w:t>
      </w:r>
      <w:r>
        <w:rPr>
          <w:rFonts w:ascii="Bio Sans" w:hAnsi="Bio Sans" w:cs="Arial"/>
          <w:bCs/>
          <w:sz w:val="24"/>
          <w:szCs w:val="24"/>
        </w:rPr>
        <w:t xml:space="preserve"> </w:t>
      </w:r>
      <w:r>
        <w:rPr>
          <w:rFonts w:ascii="Bio Sans" w:hAnsi="Bio Sans" w:cs="Arial"/>
          <w:bCs/>
          <w:sz w:val="24"/>
          <w:szCs w:val="24"/>
        </w:rPr>
        <w:t xml:space="preserve">De 360° draaibare actuatorkop met twee actuatoringangen maakt verschillende montageposities en benaderingsopties mogelijk.</w:t>
      </w:r>
      <w:r>
        <w:rPr>
          <w:rFonts w:ascii="Bio Sans" w:hAnsi="Bio Sans" w:cs="Arial"/>
          <w:bCs/>
          <w:sz w:val="24"/>
          <w:szCs w:val="24"/>
        </w:rPr>
        <w:t xml:space="preserve"> </w:t>
      </w:r>
      <w:r>
        <w:rPr>
          <w:rFonts w:ascii="Bio Sans" w:hAnsi="Bio Sans" w:cs="Arial"/>
          <w:bCs/>
          <w:sz w:val="24"/>
          <w:szCs w:val="24"/>
        </w:rPr>
        <w:t xml:space="preserve">Deze eigenschap draagt bij aan de veelzijdigheid van de AZM150, die een sluitkracht van FZh = 1.500 N heeft.</w:t>
      </w:r>
    </w:p>
    <w:p w14:paraId="2C0FD841" w14:textId="77777777" w:rsidR="004675E9" w:rsidRPr="004675E9" w:rsidRDefault="004675E9" w:rsidP="004675E9">
      <w:pPr>
        <w:spacing w:line="360" w:lineRule="auto"/>
        <w:rPr>
          <w:rFonts w:ascii="Bio Sans" w:hAnsi="Bio Sans" w:cs="Arial"/>
          <w:bCs/>
          <w:sz w:val="24"/>
          <w:szCs w:val="24"/>
        </w:rPr>
      </w:pPr>
    </w:p>
    <w:p w14:paraId="41F3B93E" w14:textId="77777777" w:rsidR="004675E9" w:rsidRPr="004675E9" w:rsidRDefault="004675E9" w:rsidP="004675E9">
      <w:pPr>
        <w:spacing w:line="360" w:lineRule="auto"/>
        <w:rPr>
          <w:rFonts w:ascii="Bio Sans" w:hAnsi="Bio Sans" w:cs="Arial"/>
          <w:b/>
          <w:sz w:val="24"/>
          <w:szCs w:val="24"/>
        </w:rPr>
      </w:pPr>
      <w:r>
        <w:rPr>
          <w:rFonts w:ascii="Bio Sans" w:hAnsi="Bio Sans" w:cs="Arial"/>
          <w:b/>
          <w:sz w:val="24"/>
          <w:szCs w:val="24"/>
        </w:rPr>
        <w:t xml:space="preserve">Schakelaar met hoge codering</w:t>
      </w:r>
    </w:p>
    <w:p w14:paraId="2AA00109" w14:textId="77777777" w:rsidR="004675E9" w:rsidRDefault="004675E9" w:rsidP="004675E9">
      <w:pPr>
        <w:spacing w:line="360" w:lineRule="auto"/>
        <w:rPr>
          <w:rFonts w:ascii="Bio Sans" w:hAnsi="Bio Sans" w:cs="Arial"/>
          <w:bCs/>
          <w:sz w:val="24"/>
          <w:szCs w:val="24"/>
        </w:rPr>
      </w:pPr>
      <w:r>
        <w:rPr>
          <w:rFonts w:ascii="Bio Sans" w:hAnsi="Bio Sans" w:cs="Arial"/>
          <w:bCs/>
          <w:sz w:val="24"/>
          <w:szCs w:val="24"/>
        </w:rPr>
        <w:t xml:space="preserve">De AZM150 is een elektromechanische elektromagnetische vergrendeling die verkrijgbaar is met standaard codering of met hoge codering als I-variant.</w:t>
      </w:r>
      <w:r>
        <w:rPr>
          <w:rFonts w:ascii="Bio Sans" w:hAnsi="Bio Sans" w:cs="Arial"/>
          <w:bCs/>
          <w:sz w:val="24"/>
          <w:szCs w:val="24"/>
        </w:rPr>
        <w:t xml:space="preserve"> </w:t>
      </w:r>
      <w:r>
        <w:rPr>
          <w:rFonts w:ascii="Bio Sans" w:hAnsi="Bio Sans" w:cs="Arial"/>
          <w:bCs/>
          <w:sz w:val="24"/>
          <w:szCs w:val="24"/>
        </w:rPr>
        <w:t xml:space="preserve">Het biedt daarom een uitstekende bescherming tegen knoeien.</w:t>
      </w:r>
      <w:r>
        <w:rPr>
          <w:rFonts w:ascii="Bio Sans" w:hAnsi="Bio Sans" w:cs="Arial"/>
          <w:bCs/>
          <w:sz w:val="24"/>
          <w:szCs w:val="24"/>
        </w:rPr>
        <w:t xml:space="preserve"> </w:t>
      </w:r>
      <w:r>
        <w:rPr>
          <w:rFonts w:ascii="Bio Sans" w:hAnsi="Bio Sans" w:cs="Arial"/>
          <w:bCs/>
          <w:sz w:val="24"/>
          <w:szCs w:val="24"/>
        </w:rPr>
        <w:t xml:space="preserve">Het voordeel voor de gebruiker: met een hoog coderingsniveau zijn er minder extra maatregelen tegen manipulatie nodig volgens ISO 14119.</w:t>
      </w:r>
    </w:p>
    <w:p w14:paraId="5E9A1CD7" w14:textId="77777777" w:rsidR="004675E9" w:rsidRDefault="004675E9" w:rsidP="004675E9">
      <w:pPr>
        <w:spacing w:line="360" w:lineRule="auto"/>
        <w:rPr>
          <w:rFonts w:ascii="Bio Sans" w:hAnsi="Bio Sans" w:cs="Arial"/>
          <w:bCs/>
          <w:sz w:val="24"/>
          <w:szCs w:val="24"/>
        </w:rPr>
      </w:pPr>
    </w:p>
    <w:p w14:paraId="415687AC" w14:textId="5754785B" w:rsidR="004675E9" w:rsidRPr="004675E9" w:rsidRDefault="004675E9" w:rsidP="004675E9">
      <w:pPr>
        <w:spacing w:line="360" w:lineRule="auto"/>
        <w:rPr>
          <w:rFonts w:ascii="Bio Sans" w:hAnsi="Bio Sans" w:cs="Arial"/>
          <w:b/>
          <w:sz w:val="24"/>
          <w:szCs w:val="24"/>
        </w:rPr>
      </w:pPr>
      <w:r>
        <w:rPr>
          <w:rFonts w:ascii="Bio Sans" w:hAnsi="Bio Sans" w:cs="Arial"/>
          <w:b/>
          <w:sz w:val="24"/>
          <w:szCs w:val="24"/>
        </w:rPr>
        <w:t xml:space="preserve">Rendabel compleet systeem</w:t>
      </w:r>
    </w:p>
    <w:p w14:paraId="64B3A9E6" w14:textId="44C522D1" w:rsidR="004675E9" w:rsidRPr="004675E9" w:rsidRDefault="004675E9" w:rsidP="004675E9">
      <w:pPr>
        <w:spacing w:line="360" w:lineRule="auto"/>
        <w:rPr>
          <w:rFonts w:ascii="Bio Sans" w:hAnsi="Bio Sans" w:cs="Arial"/>
          <w:bCs/>
          <w:sz w:val="24"/>
          <w:szCs w:val="24"/>
        </w:rPr>
      </w:pPr>
      <w:r>
        <w:rPr>
          <w:rFonts w:ascii="Bio Sans" w:hAnsi="Bio Sans" w:cs="Arial"/>
          <w:bCs/>
          <w:sz w:val="24"/>
          <w:szCs w:val="24"/>
        </w:rPr>
        <w:t xml:space="preserve">Met de nieuwe accessoires is de serie nu een compleet systeem dat een breed scala aan toepassingen tot PLd/Kat3 dekt en bovendien een zeer kosteneffectieve oplossing is.</w:t>
      </w:r>
      <w:r>
        <w:rPr>
          <w:rFonts w:ascii="Bio Sans" w:hAnsi="Bio Sans" w:cs="Arial"/>
          <w:bCs/>
          <w:sz w:val="24"/>
          <w:szCs w:val="24"/>
        </w:rPr>
        <w:t xml:space="preserve"> </w:t>
      </w:r>
      <w:r>
        <w:rPr>
          <w:rFonts w:ascii="Bio Sans" w:hAnsi="Bio Sans" w:cs="Arial"/>
          <w:bCs/>
          <w:sz w:val="24"/>
          <w:szCs w:val="24"/>
        </w:rPr>
        <w:t xml:space="preserve">De AZM150-serie is ideaal voor kleinere machines en systemen of</w:t>
      </w:r>
    </w:p>
    <w:p w14:paraId="45AEA6B7" w14:textId="5B89CB4C" w:rsidR="004675E9" w:rsidRDefault="004675E9" w:rsidP="004675E9">
      <w:pPr>
        <w:spacing w:line="360" w:lineRule="auto"/>
        <w:rPr>
          <w:rFonts w:ascii="Bio Sans" w:hAnsi="Bio Sans" w:cs="Arial"/>
          <w:bCs/>
          <w:sz w:val="24"/>
          <w:szCs w:val="24"/>
        </w:rPr>
      </w:pPr>
      <w:r>
        <w:rPr>
          <w:rFonts w:ascii="Bio Sans" w:hAnsi="Bio Sans" w:cs="Arial"/>
          <w:bCs/>
          <w:sz w:val="24"/>
          <w:szCs w:val="24"/>
        </w:rPr>
        <w:t xml:space="preserve">voor kostengevoelige toepassingen.</w:t>
      </w:r>
    </w:p>
    <w:p w14:paraId="37A94E68" w14:textId="77777777" w:rsidR="004675E9" w:rsidRDefault="004675E9" w:rsidP="004675E9">
      <w:pPr>
        <w:spacing w:line="360" w:lineRule="auto"/>
        <w:rPr>
          <w:rFonts w:ascii="Bio Sans" w:hAnsi="Bio Sans" w:cs="Arial"/>
          <w:bCs/>
          <w:sz w:val="24"/>
          <w:szCs w:val="24"/>
        </w:rPr>
      </w:pPr>
    </w:p>
    <w:p w14:paraId="41EB0C79" w14:textId="77777777" w:rsidR="004675E9" w:rsidRDefault="004675E9" w:rsidP="004675E9">
      <w:pPr>
        <w:spacing w:line="360" w:lineRule="auto"/>
        <w:rPr>
          <w:rFonts w:ascii="Bio Sans" w:hAnsi="Bio Sans" w:cs="Arial"/>
          <w:bCs/>
          <w:sz w:val="24"/>
          <w:szCs w:val="24"/>
        </w:rPr>
      </w:pPr>
    </w:p>
    <w:p w14:paraId="4A0BD651" w14:textId="77777777" w:rsidR="004675E9" w:rsidRDefault="004675E9" w:rsidP="004675E9">
      <w:pPr>
        <w:spacing w:line="360" w:lineRule="auto"/>
        <w:rPr>
          <w:rFonts w:ascii="Bio Sans" w:hAnsi="Bio Sans" w:cs="Arial"/>
          <w:bCs/>
          <w:sz w:val="24"/>
          <w:szCs w:val="24"/>
        </w:rPr>
      </w:pPr>
    </w:p>
    <w:p w14:paraId="298E032C" w14:textId="53061780" w:rsidR="00856ED7" w:rsidRDefault="00C176CD" w:rsidP="00027D48">
      <w:pPr>
        <w:spacing w:line="360" w:lineRule="auto"/>
        <w:rPr>
          <w:rFonts w:ascii="Bio Sans" w:hAnsi="Bio Sans" w:cs="Arial"/>
          <w:b/>
          <w:sz w:val="24"/>
          <w:szCs w:val="24"/>
        </w:rPr>
      </w:pPr>
      <w:r>
        <w:rPr>
          <w:rFonts w:ascii="Bio Sans" w:hAnsi="Bio Sans" w:cs="Arial"/>
          <w:b/>
          <w:sz w:val="24"/>
          <w:szCs w:val="24"/>
        </w:rPr>
        <w:t xml:space="preserve">Download afdrukbare foto's:</w:t>
      </w:r>
    </w:p>
    <w:p w14:paraId="05F45DD0" w14:textId="120E8A3B" w:rsidR="00027D48" w:rsidRPr="00027D48" w:rsidRDefault="00027D48" w:rsidP="00027D48">
      <w:pPr>
        <w:spacing w:line="360" w:lineRule="auto"/>
        <w:rPr>
          <w:rFonts w:ascii="Bio Sans" w:hAnsi="Bio Sans" w:cs="Arial"/>
          <w:bCs/>
          <w:sz w:val="24"/>
          <w:szCs w:val="24"/>
        </w:rPr>
      </w:pPr>
      <w:r>
        <w:rPr>
          <w:rFonts w:ascii="Bio Sans" w:hAnsi="Bio Sans" w:cs="Arial"/>
          <w:bCs/>
          <w:sz w:val="24"/>
          <w:szCs w:val="24"/>
          <w:highlight w:val="yellow"/>
        </w:rPr>
        <w:t xml:space="preserve">Link invoegen</w:t>
      </w:r>
    </w:p>
    <w:p w14:paraId="7F18E25B" w14:textId="77777777" w:rsidR="00601C41" w:rsidRPr="00122E22" w:rsidRDefault="00601C41" w:rsidP="009F22B2">
      <w:pPr>
        <w:rPr>
          <w:rFonts w:ascii="Bio Sans" w:hAnsi="Bio Sans" w:cs="Arial"/>
          <w:bCs/>
          <w:sz w:val="24"/>
          <w:szCs w:val="24"/>
        </w:rPr>
      </w:pPr>
    </w:p>
    <w:p w14:paraId="7E3C536D" w14:textId="448D62EC" w:rsidR="00B52B62" w:rsidRPr="0022013D" w:rsidRDefault="00226981" w:rsidP="009F22B2">
      <w:pPr>
        <w:rPr>
          <w:rFonts w:ascii="Bio Sans" w:hAnsi="Bio Sans" w:cs="Arial"/>
          <w:b/>
          <w:sz w:val="24"/>
          <w:szCs w:val="24"/>
        </w:rPr>
      </w:pPr>
      <w:r>
        <w:rPr>
          <w:rFonts w:ascii="Bio Sans" w:hAnsi="Bio Sans" w:cs="Arial"/>
          <w:b/>
          <w:sz w:val="24"/>
          <w:szCs w:val="24"/>
        </w:rPr>
        <w:t xml:space="preserve">Onderschriften</w:t>
      </w:r>
    </w:p>
    <w:p w14:paraId="23699ED6" w14:textId="604E2A70" w:rsidR="002927A5" w:rsidRDefault="00B52B62" w:rsidP="00B52B62">
      <w:pPr>
        <w:rPr>
          <w:rFonts w:ascii="Bio Sans" w:hAnsi="Bio Sans" w:cs="Arial"/>
          <w:bCs/>
          <w:sz w:val="24"/>
          <w:szCs w:val="24"/>
        </w:rPr>
      </w:pPr>
      <w:r>
        <w:rPr>
          <w:rFonts w:ascii="Bio Sans" w:hAnsi="Bio Sans" w:cs="Arial"/>
          <w:bCs/>
          <w:sz w:val="24"/>
          <w:szCs w:val="24"/>
        </w:rPr>
        <w:t xml:space="preserve">Copyright: Schmersal Group</w:t>
      </w:r>
    </w:p>
    <w:p w14:paraId="5715498D" w14:textId="06116208" w:rsidR="00366D18" w:rsidRDefault="00366D18" w:rsidP="00B52B62">
      <w:pPr>
        <w:rPr>
          <w:rFonts w:ascii="Bio Sans" w:hAnsi="Bio Sans" w:cs="Arial"/>
          <w:bCs/>
          <w:sz w:val="24"/>
          <w:szCs w:val="24"/>
        </w:rPr>
      </w:pPr>
      <w:r>
        <w:rPr>
          <w:rFonts w:ascii="Bio Sans" w:hAnsi="Bio Sans" w:cs="Arial"/>
          <w:bCs/>
          <w:sz w:val="24"/>
          <w:szCs w:val="24"/>
        </w:rPr>
        <w:t xml:space="preserve">Fotograaf: Dominik Gierke</w:t>
      </w:r>
    </w:p>
    <w:p w14:paraId="68A0CA16" w14:textId="1FA66630" w:rsidR="00B52B62" w:rsidRPr="007C42AA" w:rsidRDefault="00B52B62" w:rsidP="00B52B62">
      <w:pPr>
        <w:rPr>
          <w:rFonts w:ascii="Bio Sans" w:hAnsi="Bio Sans" w:cs="Arial"/>
          <w:bCs/>
          <w:sz w:val="24"/>
          <w:szCs w:val="24"/>
        </w:rPr>
      </w:pPr>
      <w:r>
        <w:rPr>
          <w:rFonts w:ascii="Bio Sans" w:hAnsi="Bio Sans" w:cs="Arial"/>
          <w:bCs/>
          <w:sz w:val="24"/>
          <w:szCs w:val="24"/>
        </w:rPr>
        <w:t xml:space="preserve">Opmerking: Gratis herdruk – stuur een bonkopie.</w:t>
      </w:r>
    </w:p>
    <w:p w14:paraId="6906F4EA" w14:textId="25ADB43E" w:rsidR="00D3665C" w:rsidRDefault="00D3665C" w:rsidP="009F22B2">
      <w:pPr>
        <w:rPr>
          <w:rFonts w:ascii="Bio Sans" w:hAnsi="Bio Sans" w:cs="Arial"/>
          <w:bCs/>
          <w:sz w:val="22"/>
          <w:szCs w:val="22"/>
        </w:rPr>
      </w:pPr>
    </w:p>
    <w:p w14:paraId="6DF08FB0" w14:textId="77777777" w:rsidR="00027D48" w:rsidRDefault="00027D48" w:rsidP="009F22B2">
      <w:pPr>
        <w:rPr>
          <w:rFonts w:ascii="Bio Sans" w:hAnsi="Bio Sans" w:cs="Arial"/>
          <w:b/>
          <w:sz w:val="22"/>
          <w:szCs w:val="22"/>
        </w:rPr>
      </w:pPr>
    </w:p>
    <w:p w14:paraId="6A1C7FF7" w14:textId="0C939818" w:rsidR="00027D48" w:rsidRDefault="004675E9" w:rsidP="009F22B2">
      <w:pPr>
        <w:rPr>
          <w:rFonts w:ascii="Bio Sans" w:hAnsi="Bio Sans" w:cs="Arial"/>
          <w:b/>
          <w:sz w:val="22"/>
          <w:szCs w:val="22"/>
        </w:rPr>
      </w:pPr>
      <w:r w:rsidRPr="004675E9">
        <w:rPr>
          <w:rFonts w:ascii="Bio Sans" w:hAnsi="Bio Sans" w:cs="Arial"/>
          <w:b/>
          <w:noProof/>
          <w:sz w:val="22"/>
          <w:szCs w:val="22"/>
        </w:rPr>
        <w:drawing>
          <wp:inline distT="0" distB="0" distL="0" distR="0" wp14:anchorId="153E9B93" wp14:editId="47F70FD9">
            <wp:extent cx="2075288" cy="3219450"/>
            <wp:effectExtent l="0" t="0" r="1270" b="0"/>
            <wp:docPr id="1325354659" name="Grafik 1" descr="Ein Bild, das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354659" name="Grafik 1" descr="Ein Bild, das Im Haus enthält.&#10;&#10;KI-generierte Inhalte können fehlerhaft sein."/>
                    <pic:cNvPicPr/>
                  </pic:nvPicPr>
                  <pic:blipFill>
                    <a:blip r:embed="rId8"/>
                    <a:stretch>
                      <a:fillRect/>
                    </a:stretch>
                  </pic:blipFill>
                  <pic:spPr>
                    <a:xfrm>
                      <a:off x="0" y="0"/>
                      <a:ext cx="2083929" cy="3232856"/>
                    </a:xfrm>
                    <a:prstGeom prst="rect">
                      <a:avLst/>
                    </a:prstGeom>
                  </pic:spPr>
                </pic:pic>
              </a:graphicData>
            </a:graphic>
          </wp:inline>
        </w:drawing>
      </w:r>
    </w:p>
    <w:p w14:paraId="013BAFAB" w14:textId="77777777" w:rsidR="00027D48" w:rsidRDefault="00027D48" w:rsidP="009F22B2">
      <w:pPr>
        <w:rPr>
          <w:rFonts w:ascii="Bio Sans" w:hAnsi="Bio Sans" w:cs="Arial"/>
          <w:b/>
          <w:sz w:val="22"/>
          <w:szCs w:val="22"/>
        </w:rPr>
      </w:pPr>
    </w:p>
    <w:p w14:paraId="48D9F254" w14:textId="0BBF1AB7" w:rsidR="00662700" w:rsidRDefault="00027D48" w:rsidP="009F22B2">
      <w:pPr>
        <w:rPr>
          <w:rFonts w:ascii="Bio Sans" w:hAnsi="Bio Sans" w:cs="Arial"/>
          <w:b/>
          <w:sz w:val="22"/>
          <w:szCs w:val="22"/>
        </w:rPr>
      </w:pPr>
      <w:r>
        <w:rPr>
          <w:rFonts w:ascii="Bio Sans" w:hAnsi="Bio Sans" w:cs="Arial"/>
          <w:b/>
          <w:sz w:val="22"/>
          <w:szCs w:val="22"/>
        </w:rPr>
        <w:t xml:space="preserve">20251125_AZM150_01.jpg</w:t>
      </w:r>
    </w:p>
    <w:p w14:paraId="0C22F330" w14:textId="403AF77C" w:rsidR="00027D48" w:rsidRPr="00507B5F" w:rsidRDefault="00507B5F" w:rsidP="00507B5F">
      <w:pPr>
        <w:rPr>
          <w:rFonts w:ascii="Bio Sans" w:hAnsi="Bio Sans" w:cs="Arial"/>
          <w:bCs/>
          <w:sz w:val="22"/>
          <w:szCs w:val="22"/>
        </w:rPr>
      </w:pPr>
      <w:r>
        <w:rPr>
          <w:rFonts w:ascii="Bio Sans" w:hAnsi="Bio Sans" w:cs="Arial"/>
          <w:bCs/>
          <w:sz w:val="22"/>
          <w:szCs w:val="22"/>
        </w:rPr>
        <w:t xml:space="preserve">De AZM150 - in deze toepassing gecombineerd met het DHS-150 deurgreepsysteem - is een elektromechanische elektromagnetische vergrendeling.</w:t>
      </w:r>
      <w:r>
        <w:rPr>
          <w:rFonts w:ascii="Bio Sans" w:hAnsi="Bio Sans" w:cs="Arial"/>
          <w:bCs/>
          <w:sz w:val="22"/>
          <w:szCs w:val="22"/>
        </w:rPr>
        <w:t xml:space="preserve"> </w:t>
      </w:r>
      <w:r>
        <w:rPr>
          <w:rFonts w:ascii="Bio Sans" w:hAnsi="Bio Sans" w:cs="Arial"/>
          <w:bCs/>
          <w:sz w:val="22"/>
          <w:szCs w:val="22"/>
        </w:rPr>
        <w:t xml:space="preserve">Het is verkrijgbaar met standaardcodering of hoge codering als I-variant in overeenstemming met ISO 14119.</w:t>
      </w:r>
    </w:p>
    <w:p w14:paraId="31475D5C" w14:textId="160AB566" w:rsidR="00F67492" w:rsidRDefault="002326EE" w:rsidP="009F22B2">
      <w:pPr>
        <w:rPr>
          <w:rFonts w:ascii="Bio Sans" w:hAnsi="Bio Sans" w:cs="Arial"/>
          <w:sz w:val="22"/>
          <w:szCs w:val="22"/>
        </w:rPr>
      </w:pPr>
      <w:r w:rsidRPr="002326EE">
        <w:rPr>
          <w:rFonts w:ascii="Bio Sans" w:hAnsi="Bio Sans" w:cs="Arial"/>
          <w:noProof/>
          <w:sz w:val="22"/>
          <w:szCs w:val="22"/>
        </w:rPr>
        <w:lastRenderedPageBreak/>
        <w:drawing>
          <wp:inline distT="0" distB="0" distL="0" distR="0" wp14:anchorId="33DDD476" wp14:editId="7DD22010">
            <wp:extent cx="3179350" cy="2124075"/>
            <wp:effectExtent l="0" t="0" r="2540" b="0"/>
            <wp:docPr id="1341365087" name="Grafik 1" descr="Ein Bild, das Electric Blue (Farbe), Tor, Blau, Meta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1365087" name="Grafik 1" descr="Ein Bild, das Electric Blue (Farbe), Tor, Blau, Metall enthält.&#10;&#10;KI-generierte Inhalte können fehlerhaft sein."/>
                    <pic:cNvPicPr/>
                  </pic:nvPicPr>
                  <pic:blipFill>
                    <a:blip r:embed="rId9"/>
                    <a:stretch>
                      <a:fillRect/>
                    </a:stretch>
                  </pic:blipFill>
                  <pic:spPr>
                    <a:xfrm>
                      <a:off x="0" y="0"/>
                      <a:ext cx="3182603" cy="2126248"/>
                    </a:xfrm>
                    <a:prstGeom prst="rect">
                      <a:avLst/>
                    </a:prstGeom>
                  </pic:spPr>
                </pic:pic>
              </a:graphicData>
            </a:graphic>
          </wp:inline>
        </w:drawing>
      </w:r>
    </w:p>
    <w:p w14:paraId="0E951A74" w14:textId="16875209" w:rsidR="00027D48" w:rsidRPr="00D3665C" w:rsidRDefault="00027D48" w:rsidP="00027D48">
      <w:pPr>
        <w:rPr>
          <w:rFonts w:ascii="Bio Sans" w:hAnsi="Bio Sans" w:cs="Arial"/>
          <w:b/>
          <w:sz w:val="22"/>
          <w:szCs w:val="22"/>
        </w:rPr>
      </w:pPr>
      <w:r>
        <w:rPr>
          <w:rFonts w:ascii="Bio Sans" w:hAnsi="Bio Sans" w:cs="Arial"/>
          <w:b/>
          <w:sz w:val="22"/>
          <w:szCs w:val="22"/>
        </w:rPr>
        <w:t xml:space="preserve">20251125_ AZM150_02.jpg</w:t>
      </w:r>
    </w:p>
    <w:p w14:paraId="128AB446" w14:textId="7E5987BF" w:rsidR="00507B5F" w:rsidRPr="00507B5F" w:rsidRDefault="00507B5F" w:rsidP="00507B5F">
      <w:pPr>
        <w:rPr>
          <w:rFonts w:ascii="Bio Sans" w:hAnsi="Bio Sans" w:cs="Arial"/>
          <w:sz w:val="22"/>
          <w:szCs w:val="22"/>
        </w:rPr>
      </w:pPr>
      <w:r>
        <w:rPr>
          <w:rFonts w:ascii="Bio Sans" w:hAnsi="Bio Sans" w:cs="Arial"/>
          <w:sz w:val="22"/>
          <w:szCs w:val="22"/>
        </w:rPr>
        <w:t xml:space="preserve">Het DHS-150 deurgreepsysteem is een ergonomisch accessoire dat speciaal is ontwikkeld voor de magneetvergrendeling AZM150.</w:t>
      </w:r>
      <w:r>
        <w:rPr>
          <w:rFonts w:ascii="Bio Sans" w:hAnsi="Bio Sans" w:cs="Arial"/>
          <w:sz w:val="22"/>
          <w:szCs w:val="22"/>
        </w:rPr>
        <w:t xml:space="preserve"> </w:t>
      </w:r>
      <w:r>
        <w:rPr>
          <w:rFonts w:ascii="Bio Sans" w:hAnsi="Bio Sans" w:cs="Arial"/>
          <w:sz w:val="22"/>
          <w:szCs w:val="22"/>
        </w:rPr>
        <w:t xml:space="preserve">Hij dient ter vervanging van een losse deurklink en is bijzonder geschikt voor machinebehuizingen, hekwerken en alle standaard deurklinken</w:t>
      </w:r>
    </w:p>
    <w:p w14:paraId="067B4126" w14:textId="6E3293A1" w:rsidR="002326EE" w:rsidRDefault="00507B5F" w:rsidP="00507B5F">
      <w:pPr>
        <w:rPr>
          <w:rFonts w:ascii="Bio Sans" w:hAnsi="Bio Sans" w:cs="Arial"/>
          <w:sz w:val="22"/>
          <w:szCs w:val="22"/>
        </w:rPr>
      </w:pPr>
      <w:r>
        <w:rPr>
          <w:rFonts w:ascii="Bio Sans" w:hAnsi="Bio Sans" w:cs="Arial"/>
          <w:sz w:val="22"/>
          <w:szCs w:val="22"/>
        </w:rPr>
        <w:t xml:space="preserve">Aluminium profielen met een breedte van 40 mm.</w:t>
      </w:r>
    </w:p>
    <w:p w14:paraId="2CB295F4" w14:textId="20CD141C" w:rsidR="00507B5F" w:rsidRDefault="00507B5F" w:rsidP="00507B5F">
      <w:pPr>
        <w:rPr>
          <w:rFonts w:ascii="Bio Sans" w:hAnsi="Bio Sans" w:cs="Arial"/>
          <w:sz w:val="22"/>
          <w:szCs w:val="22"/>
        </w:rPr>
      </w:pPr>
      <w:r w:rsidRPr="002326EE">
        <w:rPr>
          <w:rFonts w:ascii="Bio Sans" w:hAnsi="Bio Sans" w:cs="Arial"/>
          <w:noProof/>
          <w:sz w:val="22"/>
          <w:szCs w:val="22"/>
        </w:rPr>
        <w:drawing>
          <wp:anchor distT="0" distB="0" distL="114300" distR="114300" simplePos="0" relativeHeight="251658240" behindDoc="1" locked="0" layoutInCell="1" allowOverlap="1" wp14:anchorId="6D146279" wp14:editId="50C2570F">
            <wp:simplePos x="0" y="0"/>
            <wp:positionH relativeFrom="column">
              <wp:posOffset>3236538</wp:posOffset>
            </wp:positionH>
            <wp:positionV relativeFrom="paragraph">
              <wp:posOffset>164638</wp:posOffset>
            </wp:positionV>
            <wp:extent cx="1340485" cy="2076450"/>
            <wp:effectExtent l="0" t="0" r="0" b="0"/>
            <wp:wrapTight wrapText="bothSides">
              <wp:wrapPolygon edited="0">
                <wp:start x="0" y="0"/>
                <wp:lineTo x="0" y="21402"/>
                <wp:lineTo x="21180" y="21402"/>
                <wp:lineTo x="21180" y="0"/>
                <wp:lineTo x="0" y="0"/>
              </wp:wrapPolygon>
            </wp:wrapTight>
            <wp:docPr id="369474249" name="Grafik 1" descr="Ein Bild, das Tür, Metall, Metallwaren, Maschin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474249" name="Grafik 1" descr="Ein Bild, das Tür, Metall, Metallwaren, Maschine enthält.&#10;&#10;KI-generierte Inhalte können fehlerhaft sein."/>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40485" cy="2076450"/>
                    </a:xfrm>
                    <a:prstGeom prst="rect">
                      <a:avLst/>
                    </a:prstGeom>
                  </pic:spPr>
                </pic:pic>
              </a:graphicData>
            </a:graphic>
            <wp14:sizeRelH relativeFrom="margin">
              <wp14:pctWidth>0</wp14:pctWidth>
            </wp14:sizeRelH>
            <wp14:sizeRelV relativeFrom="margin">
              <wp14:pctHeight>0</wp14:pctHeight>
            </wp14:sizeRelV>
          </wp:anchor>
        </w:drawing>
      </w:r>
    </w:p>
    <w:p w14:paraId="5B5F1A46" w14:textId="49BADD6A" w:rsidR="002326EE" w:rsidRDefault="002326EE" w:rsidP="00027D48">
      <w:pPr>
        <w:rPr>
          <w:rFonts w:ascii="Bio Sans" w:hAnsi="Bio Sans" w:cs="Arial"/>
          <w:sz w:val="22"/>
          <w:szCs w:val="22"/>
        </w:rPr>
      </w:pPr>
      <w:r w:rsidRPr="002326EE">
        <w:rPr>
          <w:rFonts w:ascii="Bio Sans" w:hAnsi="Bio Sans" w:cs="Arial"/>
          <w:noProof/>
          <w:sz w:val="22"/>
          <w:szCs w:val="22"/>
        </w:rPr>
        <w:drawing>
          <wp:anchor distT="0" distB="0" distL="114300" distR="114300" simplePos="0" relativeHeight="251659264" behindDoc="1" locked="0" layoutInCell="1" allowOverlap="1" wp14:anchorId="5A138404" wp14:editId="04F62974">
            <wp:simplePos x="0" y="0"/>
            <wp:positionH relativeFrom="column">
              <wp:posOffset>346</wp:posOffset>
            </wp:positionH>
            <wp:positionV relativeFrom="paragraph">
              <wp:posOffset>1039</wp:posOffset>
            </wp:positionV>
            <wp:extent cx="3127493" cy="2076450"/>
            <wp:effectExtent l="0" t="0" r="0" b="0"/>
            <wp:wrapTight wrapText="bothSides">
              <wp:wrapPolygon edited="0">
                <wp:start x="0" y="0"/>
                <wp:lineTo x="0" y="21402"/>
                <wp:lineTo x="21446" y="21402"/>
                <wp:lineTo x="21446" y="0"/>
                <wp:lineTo x="0" y="0"/>
              </wp:wrapPolygon>
            </wp:wrapTight>
            <wp:docPr id="895526431" name="Grafik 1" descr="Ein Bild, das Majorelle Blue, Electric Blue (Farbe), Kobaltblau, Blau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5526431" name="Grafik 1" descr="Ein Bild, das Majorelle Blue, Electric Blue (Farbe), Kobaltblau, Blau enthält.&#10;&#10;KI-generierte Inhalte können fehlerhaft sei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27493" cy="2076450"/>
                    </a:xfrm>
                    <a:prstGeom prst="rect">
                      <a:avLst/>
                    </a:prstGeom>
                  </pic:spPr>
                </pic:pic>
              </a:graphicData>
            </a:graphic>
          </wp:anchor>
        </w:drawing>
      </w:r>
    </w:p>
    <w:p w14:paraId="4BE4DA5B" w14:textId="570C818A" w:rsidR="002326EE" w:rsidRDefault="002326EE" w:rsidP="00027D48">
      <w:pPr>
        <w:rPr>
          <w:rFonts w:ascii="Bio Sans" w:hAnsi="Bio Sans" w:cs="Arial"/>
          <w:sz w:val="22"/>
          <w:szCs w:val="22"/>
        </w:rPr>
      </w:pPr>
    </w:p>
    <w:p w14:paraId="0A56F138" w14:textId="77777777" w:rsidR="00507B5F" w:rsidRDefault="00507B5F" w:rsidP="00507B5F">
      <w:pPr>
        <w:rPr>
          <w:rFonts w:ascii="Bio Sans" w:hAnsi="Bio Sans" w:cs="Arial"/>
          <w:sz w:val="22"/>
          <w:szCs w:val="22"/>
        </w:rPr>
      </w:pPr>
    </w:p>
    <w:p w14:paraId="2E47F6CB" w14:textId="77777777" w:rsidR="00507B5F" w:rsidRDefault="00507B5F" w:rsidP="00507B5F">
      <w:pPr>
        <w:rPr>
          <w:rFonts w:ascii="Bio Sans" w:hAnsi="Bio Sans" w:cs="Arial"/>
          <w:sz w:val="22"/>
          <w:szCs w:val="22"/>
        </w:rPr>
      </w:pPr>
    </w:p>
    <w:p w14:paraId="64FE5CC5" w14:textId="77777777" w:rsidR="00507B5F" w:rsidRDefault="00507B5F" w:rsidP="00507B5F">
      <w:pPr>
        <w:rPr>
          <w:rFonts w:ascii="Bio Sans" w:hAnsi="Bio Sans" w:cs="Arial"/>
          <w:sz w:val="22"/>
          <w:szCs w:val="22"/>
        </w:rPr>
      </w:pPr>
    </w:p>
    <w:p w14:paraId="7EB89561" w14:textId="77777777" w:rsidR="00507B5F" w:rsidRDefault="00507B5F" w:rsidP="00507B5F">
      <w:pPr>
        <w:rPr>
          <w:rFonts w:ascii="Bio Sans" w:hAnsi="Bio Sans" w:cs="Arial"/>
          <w:sz w:val="22"/>
          <w:szCs w:val="22"/>
        </w:rPr>
      </w:pPr>
    </w:p>
    <w:p w14:paraId="7948CF78" w14:textId="77777777" w:rsidR="00507B5F" w:rsidRDefault="00507B5F" w:rsidP="00507B5F">
      <w:pPr>
        <w:rPr>
          <w:rFonts w:ascii="Bio Sans" w:hAnsi="Bio Sans" w:cs="Arial"/>
          <w:sz w:val="22"/>
          <w:szCs w:val="22"/>
        </w:rPr>
      </w:pPr>
    </w:p>
    <w:p w14:paraId="78EE8DD3" w14:textId="77777777" w:rsidR="00507B5F" w:rsidRDefault="00507B5F" w:rsidP="00507B5F">
      <w:pPr>
        <w:rPr>
          <w:rFonts w:ascii="Bio Sans" w:hAnsi="Bio Sans" w:cs="Arial"/>
          <w:sz w:val="22"/>
          <w:szCs w:val="22"/>
        </w:rPr>
      </w:pPr>
    </w:p>
    <w:p w14:paraId="5C2BD61A" w14:textId="77777777" w:rsidR="00507B5F" w:rsidRDefault="00507B5F" w:rsidP="00507B5F">
      <w:pPr>
        <w:rPr>
          <w:rFonts w:ascii="Bio Sans" w:hAnsi="Bio Sans" w:cs="Arial"/>
          <w:sz w:val="22"/>
          <w:szCs w:val="22"/>
        </w:rPr>
      </w:pPr>
    </w:p>
    <w:p w14:paraId="51942F54" w14:textId="77777777" w:rsidR="00507B5F" w:rsidRDefault="00507B5F" w:rsidP="00507B5F">
      <w:pPr>
        <w:rPr>
          <w:rFonts w:ascii="Bio Sans" w:hAnsi="Bio Sans" w:cs="Arial"/>
          <w:sz w:val="22"/>
          <w:szCs w:val="22"/>
        </w:rPr>
      </w:pPr>
    </w:p>
    <w:p w14:paraId="4176AF8A" w14:textId="77777777" w:rsidR="00507B5F" w:rsidRDefault="00507B5F" w:rsidP="00507B5F">
      <w:pPr>
        <w:rPr>
          <w:rFonts w:ascii="Bio Sans" w:hAnsi="Bio Sans" w:cs="Arial"/>
          <w:sz w:val="22"/>
          <w:szCs w:val="22"/>
        </w:rPr>
      </w:pPr>
    </w:p>
    <w:p w14:paraId="04543096" w14:textId="77777777" w:rsidR="00507B5F" w:rsidRDefault="00507B5F" w:rsidP="00507B5F">
      <w:pPr>
        <w:rPr>
          <w:rFonts w:ascii="Bio Sans" w:hAnsi="Bio Sans" w:cs="Arial"/>
          <w:sz w:val="22"/>
          <w:szCs w:val="22"/>
        </w:rPr>
      </w:pPr>
    </w:p>
    <w:p w14:paraId="2A44CEE3" w14:textId="1B40DD6E" w:rsidR="00507B5F" w:rsidRPr="00D3665C" w:rsidRDefault="00582BC1" w:rsidP="00507B5F">
      <w:pPr>
        <w:rPr>
          <w:rFonts w:ascii="Bio Sans" w:hAnsi="Bio Sans" w:cs="Arial"/>
          <w:b/>
          <w:sz w:val="22"/>
          <w:szCs w:val="22"/>
        </w:rPr>
      </w:pPr>
      <w:r>
        <w:rPr>
          <w:rFonts w:ascii="Bio Sans" w:hAnsi="Bio Sans" w:cs="Arial"/>
          <w:b/>
          <w:sz w:val="22"/>
          <w:szCs w:val="22"/>
        </w:rPr>
        <w:t xml:space="preserve">20251125_ AZM150_03.jpg</w:t>
      </w:r>
    </w:p>
    <w:p w14:paraId="2CC1ADB6" w14:textId="5379DBE8" w:rsidR="00507B5F" w:rsidRPr="00D3665C" w:rsidRDefault="00507B5F" w:rsidP="00507B5F">
      <w:pPr>
        <w:rPr>
          <w:rFonts w:ascii="Bio Sans" w:hAnsi="Bio Sans" w:cs="Arial"/>
          <w:b/>
          <w:sz w:val="22"/>
          <w:szCs w:val="22"/>
        </w:rPr>
      </w:pPr>
      <w:r>
        <w:rPr>
          <w:rFonts w:ascii="Bio Sans" w:hAnsi="Bio Sans" w:cs="Arial"/>
          <w:b/>
          <w:sz w:val="22"/>
          <w:szCs w:val="22"/>
        </w:rPr>
        <w:t xml:space="preserve">20251125_ AZM150_04.jpg</w:t>
      </w:r>
    </w:p>
    <w:p w14:paraId="6B30FEB2" w14:textId="7F62666D" w:rsidR="00507B5F" w:rsidRPr="00507B5F" w:rsidRDefault="00507B5F" w:rsidP="00507B5F">
      <w:pPr>
        <w:rPr>
          <w:rFonts w:ascii="Bio Sans" w:hAnsi="Bio Sans" w:cs="Arial"/>
          <w:sz w:val="22"/>
          <w:szCs w:val="22"/>
        </w:rPr>
      </w:pPr>
      <w:r>
        <w:rPr>
          <w:rFonts w:ascii="Bio Sans" w:hAnsi="Bio Sans" w:cs="Arial"/>
          <w:sz w:val="22"/>
          <w:szCs w:val="22"/>
        </w:rPr>
        <w:t xml:space="preserve">Een pluspunt van de vergrendeling van de beschermkap is de roterende actuatorkop, die op zijn plaats wordt vergrendeld door gewoon het deksel van de behuizing terug te plaatsen in plaats van het vast te schroeven.</w:t>
      </w:r>
      <w:r>
        <w:rPr>
          <w:rFonts w:ascii="Bio Sans" w:hAnsi="Bio Sans" w:cs="Arial"/>
          <w:sz w:val="22"/>
          <w:szCs w:val="22"/>
        </w:rPr>
        <w:t xml:space="preserve"> </w:t>
      </w:r>
      <w:r>
        <w:rPr>
          <w:rFonts w:ascii="Bio Sans" w:hAnsi="Bio Sans" w:cs="Arial"/>
          <w:sz w:val="22"/>
          <w:szCs w:val="22"/>
        </w:rPr>
        <w:t xml:space="preserve">De 360° draaibare</w:t>
      </w:r>
    </w:p>
    <w:p w14:paraId="78BDCE6F" w14:textId="7FEE5E5A" w:rsidR="00507B5F" w:rsidRPr="00507B5F" w:rsidRDefault="00507B5F" w:rsidP="00507B5F">
      <w:pPr>
        <w:rPr>
          <w:rFonts w:ascii="Bio Sans" w:hAnsi="Bio Sans" w:cs="Arial"/>
          <w:sz w:val="22"/>
          <w:szCs w:val="22"/>
        </w:rPr>
      </w:pPr>
      <w:r>
        <w:rPr>
          <w:rFonts w:ascii="Bio Sans" w:hAnsi="Bio Sans" w:cs="Arial"/>
          <w:sz w:val="22"/>
          <w:szCs w:val="22"/>
        </w:rPr>
        <w:t xml:space="preserve">De aandrijfkop met twee insteeksleuven maakt verschillende montageposities en benaderingsopties mogelijk.</w:t>
      </w:r>
      <w:r>
        <w:rPr>
          <w:rFonts w:ascii="Bio Sans" w:hAnsi="Bio Sans" w:cs="Arial"/>
          <w:sz w:val="22"/>
          <w:szCs w:val="22"/>
        </w:rPr>
        <w:t xml:space="preserve"> </w:t>
      </w:r>
      <w:r>
        <w:rPr>
          <w:rFonts w:ascii="Bio Sans" w:hAnsi="Bio Sans" w:cs="Arial"/>
          <w:sz w:val="22"/>
          <w:szCs w:val="22"/>
        </w:rPr>
        <w:t xml:space="preserve">Na het indrukken van de nieuwe drukknop (AZM150-PT; rechts op de foto) in combinatie met de handgreep aan de binnenkant, kan de deur in noodgevallen van binnenuit worden geopend</w:t>
      </w:r>
    </w:p>
    <w:p w14:paraId="24A5772F" w14:textId="0BE52BF0" w:rsidR="00507B5F" w:rsidRPr="00507B5F" w:rsidRDefault="00507B5F" w:rsidP="00507B5F">
      <w:pPr>
        <w:rPr>
          <w:rFonts w:ascii="Bio Sans" w:hAnsi="Bio Sans" w:cs="Arial"/>
          <w:sz w:val="22"/>
          <w:szCs w:val="22"/>
        </w:rPr>
      </w:pPr>
      <w:r>
        <w:rPr>
          <w:rFonts w:ascii="Bio Sans" w:hAnsi="Bio Sans" w:cs="Arial"/>
          <w:sz w:val="22"/>
          <w:szCs w:val="22"/>
        </w:rPr>
        <w:t xml:space="preserve">kan gemakkelijk worden geopend.</w:t>
      </w:r>
    </w:p>
    <w:p w14:paraId="146458E4" w14:textId="24F1F9E7" w:rsidR="002326EE" w:rsidRDefault="002326EE" w:rsidP="00027D48">
      <w:pPr>
        <w:rPr>
          <w:rFonts w:ascii="Bio Sans" w:hAnsi="Bio Sans" w:cs="Arial"/>
          <w:sz w:val="22"/>
          <w:szCs w:val="22"/>
        </w:rPr>
      </w:pPr>
    </w:p>
    <w:p w14:paraId="18C7A2DC" w14:textId="77777777" w:rsidR="00C5796D" w:rsidRDefault="00C5796D" w:rsidP="009F22B2">
      <w:pPr>
        <w:rPr>
          <w:rFonts w:ascii="Bio Sans" w:hAnsi="Bio Sans" w:cs="Arial"/>
          <w:sz w:val="22"/>
          <w:szCs w:val="22"/>
        </w:rPr>
      </w:pPr>
    </w:p>
    <w:p w14:paraId="72EF15D9" w14:textId="77777777" w:rsidR="00507B5F" w:rsidRDefault="00507B5F" w:rsidP="009F22B2">
      <w:pPr>
        <w:rPr>
          <w:rFonts w:ascii="Bio Sans" w:hAnsi="Bio Sans" w:cs="Arial"/>
          <w:sz w:val="22"/>
          <w:szCs w:val="22"/>
        </w:rPr>
      </w:pPr>
    </w:p>
    <w:p w14:paraId="278DF905" w14:textId="77777777" w:rsidR="00507B5F" w:rsidRPr="00D3665C" w:rsidRDefault="00507B5F" w:rsidP="009F22B2">
      <w:pPr>
        <w:rPr>
          <w:rFonts w:ascii="Bio Sans" w:hAnsi="Bio Sans" w:cs="Arial"/>
          <w:sz w:val="22"/>
          <w:szCs w:val="22"/>
        </w:rPr>
      </w:pPr>
    </w:p>
    <w:p w14:paraId="570B8CBB" w14:textId="577906F7" w:rsidR="009F22B2" w:rsidRPr="00386E86" w:rsidRDefault="009F22B2" w:rsidP="009F22B2">
      <w:pPr>
        <w:rPr>
          <w:rFonts w:ascii="Bio Sans" w:hAnsi="Bio Sans" w:cs="Arial"/>
          <w:b/>
          <w:sz w:val="22"/>
          <w:szCs w:val="22"/>
        </w:rPr>
      </w:pPr>
      <w:r>
        <w:rPr>
          <w:rFonts w:ascii="Bio Sans" w:hAnsi="Bio Sans" w:cs="Arial"/>
          <w:b/>
          <w:sz w:val="22"/>
          <w:szCs w:val="22"/>
        </w:rPr>
        <w:t xml:space="preserve">Contact:</w:t>
      </w:r>
    </w:p>
    <w:p w14:paraId="0D3990D3" w14:textId="77777777" w:rsidR="00800171" w:rsidRPr="00800171" w:rsidRDefault="00800171" w:rsidP="00800171">
      <w:pPr>
        <w:rPr>
          <w:rFonts w:ascii="Bio Sans" w:hAnsi="Bio Sans" w:cs="Arial"/>
          <w:sz w:val="22"/>
          <w:szCs w:val="22"/>
        </w:rPr>
      </w:pPr>
      <w:r>
        <w:rPr>
          <w:rFonts w:ascii="Bio Sans" w:hAnsi="Bio Sans" w:cs="Arial"/>
          <w:sz w:val="22"/>
          <w:szCs w:val="22"/>
        </w:rPr>
        <w:t xml:space="preserve">Anke Siebold-Laux</w:t>
      </w:r>
    </w:p>
    <w:p w14:paraId="74759935" w14:textId="77777777" w:rsidR="00800171" w:rsidRPr="00122E22" w:rsidRDefault="00800171" w:rsidP="00800171">
      <w:pPr>
        <w:rPr>
          <w:rFonts w:ascii="Bio Sans" w:hAnsi="Bio Sans" w:cs="Arial"/>
          <w:sz w:val="22"/>
          <w:szCs w:val="22"/>
        </w:rPr>
      </w:pPr>
      <w:r>
        <w:rPr>
          <w:rFonts w:ascii="Bio Sans" w:hAnsi="Bio Sans" w:cs="Arial"/>
          <w:sz w:val="22"/>
          <w:szCs w:val="22"/>
        </w:rPr>
        <w:t xml:space="preserve">Tel.: + 49 202 6474-895</w:t>
      </w:r>
    </w:p>
    <w:p w14:paraId="5E838D0C" w14:textId="040F36B6" w:rsidR="00800171" w:rsidRPr="00D46096" w:rsidRDefault="00DF0933" w:rsidP="00800171">
      <w:pPr>
        <w:rPr>
          <w:rFonts w:ascii="Bio Sans" w:hAnsi="Bio Sans" w:cs="Arial"/>
          <w:sz w:val="22"/>
          <w:szCs w:val="22"/>
        </w:rPr>
      </w:pPr>
      <w:hyperlink r:id="rId12" w:history="1" w:tooltip="">
        <w:r>
          <w:rPr>
            <w:rFonts w:ascii="Bio Sans" w:hAnsi="Bio Sans" w:cs="Arial"/>
            <w:rStyle w:val="Hyperlink"/>
            <w:sz w:val="22"/>
            <w:szCs w:val="22"/>
          </w:rPr>
          <w:t xml:space="preserve">asieboldlaux@schmersal.com</w:t>
        </w:r>
      </w:hyperlink>
    </w:p>
    <w:p w14:paraId="77C6FCDE" w14:textId="77777777" w:rsidR="00800171" w:rsidRPr="00057BE2" w:rsidRDefault="00800171" w:rsidP="00800171">
      <w:pPr>
        <w:rPr>
          <w:rFonts w:ascii="Bio Sans" w:hAnsi="Bio Sans" w:cs="Arial"/>
          <w:sz w:val="22"/>
          <w:szCs w:val="22"/>
        </w:rPr>
      </w:pPr>
      <w:r>
        <w:rPr>
          <w:rFonts w:ascii="Bio Sans" w:hAnsi="Bio Sans" w:cs="Arial"/>
          <w:sz w:val="22"/>
          <w:szCs w:val="22"/>
        </w:rPr>
        <w:t xml:space="preserve">KA.</w:t>
      </w:r>
      <w:r>
        <w:rPr>
          <w:rFonts w:ascii="Bio Sans" w:hAnsi="Bio Sans" w:cs="Arial"/>
          <w:sz w:val="22"/>
          <w:szCs w:val="22"/>
        </w:rPr>
        <w:t xml:space="preserve"> </w:t>
      </w:r>
      <w:r>
        <w:rPr>
          <w:rFonts w:ascii="Bio Sans" w:hAnsi="Bio Sans" w:cs="Arial"/>
          <w:sz w:val="22"/>
          <w:szCs w:val="22"/>
        </w:rPr>
        <w:t xml:space="preserve">Schmersal GmbH &amp; Co. KG</w:t>
      </w:r>
    </w:p>
    <w:p w14:paraId="27DFC5FD" w14:textId="77777777" w:rsidR="00800171" w:rsidRPr="00800171" w:rsidRDefault="00800171" w:rsidP="00800171">
      <w:pPr>
        <w:rPr>
          <w:rFonts w:ascii="Bio Sans" w:hAnsi="Bio Sans" w:cs="Arial"/>
          <w:sz w:val="22"/>
          <w:szCs w:val="22"/>
        </w:rPr>
      </w:pPr>
      <w:r>
        <w:rPr>
          <w:rFonts w:ascii="Bio Sans" w:hAnsi="Bio Sans" w:cs="Arial"/>
          <w:sz w:val="22"/>
          <w:szCs w:val="22"/>
        </w:rPr>
        <w:t xml:space="preserve">Möddinghofe 30</w:t>
      </w:r>
    </w:p>
    <w:p w14:paraId="4EBB3FC5" w14:textId="77777777" w:rsidR="00800171" w:rsidRPr="00800171" w:rsidRDefault="00800171" w:rsidP="00800171">
      <w:pPr>
        <w:rPr>
          <w:rFonts w:ascii="Bio Sans" w:hAnsi="Bio Sans" w:cs="Arial"/>
          <w:sz w:val="22"/>
          <w:szCs w:val="22"/>
        </w:rPr>
      </w:pPr>
      <w:r>
        <w:rPr>
          <w:rFonts w:ascii="Bio Sans" w:hAnsi="Bio Sans" w:cs="Arial"/>
          <w:sz w:val="22"/>
          <w:szCs w:val="22"/>
        </w:rPr>
        <w:t xml:space="preserve">42279 Wuppertal</w:t>
      </w:r>
    </w:p>
    <w:p w14:paraId="54FB157A" w14:textId="56039E49" w:rsidR="009F22B2" w:rsidRDefault="009F22B2" w:rsidP="009F22B2">
      <w:pPr>
        <w:rPr>
          <w:rFonts w:ascii="Bio Sans" w:hAnsi="Bio Sans" w:cs="Arial"/>
          <w:b/>
          <w:sz w:val="22"/>
          <w:szCs w:val="22"/>
        </w:rPr>
      </w:pPr>
    </w:p>
    <w:p w14:paraId="59AACFB1" w14:textId="77777777" w:rsidR="009F22B2" w:rsidRPr="00386E86" w:rsidRDefault="009F22B2" w:rsidP="009F22B2">
      <w:pPr>
        <w:rPr>
          <w:rFonts w:ascii="Bio Sans" w:hAnsi="Bio Sans" w:cs="Arial"/>
          <w:b/>
          <w:sz w:val="22"/>
          <w:szCs w:val="22"/>
        </w:rPr>
      </w:pPr>
      <w:r>
        <w:rPr>
          <w:rFonts w:ascii="Bio Sans" w:hAnsi="Bio Sans" w:cs="Arial"/>
          <w:b/>
          <w:sz w:val="22"/>
          <w:szCs w:val="22"/>
        </w:rPr>
        <w:t xml:space="preserve">Over de Schmersal Groep</w:t>
      </w:r>
    </w:p>
    <w:p w14:paraId="08EE99D0" w14:textId="77777777" w:rsidR="009F22B2" w:rsidRPr="00386E86" w:rsidRDefault="009F22B2" w:rsidP="009F22B2">
      <w:pPr>
        <w:rPr>
          <w:rFonts w:ascii="Bio Sans" w:hAnsi="Bio Sans" w:cs="Arial"/>
          <w:sz w:val="22"/>
          <w:szCs w:val="22"/>
        </w:rPr>
      </w:pPr>
      <w:r>
        <w:rPr>
          <w:rFonts w:ascii="Bio Sans" w:hAnsi="Bio Sans" w:cs="Arial"/>
          <w:sz w:val="22"/>
          <w:szCs w:val="22"/>
        </w:rPr>
        <w:t xml:space="preserve">In het uitdagende domein van de machineveiligheid behoort de Schmersal Groep tot de internationale markt- en competentieleiders.</w:t>
      </w:r>
      <w:r>
        <w:rPr>
          <w:rFonts w:ascii="Bio Sans" w:hAnsi="Bio Sans" w:cs="Arial"/>
          <w:sz w:val="22"/>
          <w:szCs w:val="22"/>
        </w:rPr>
        <w:t xml:space="preserve"> </w:t>
      </w:r>
      <w:r>
        <w:rPr>
          <w:rFonts w:ascii="Bio Sans" w:hAnsi="Bio Sans" w:cs="Arial"/>
          <w:sz w:val="22"/>
          <w:szCs w:val="22"/>
        </w:rPr>
        <w:t xml:space="preserve">Op basis van 's werelds meest uitgebreide productportfolio van veiligheidsschakelaars ontwikkelt de groep veiligheidssystemen en veiligheidstechnologische oplossingen voor de speciale vereisten van verschillende gebruikersindustrieën.</w:t>
      </w:r>
      <w:r>
        <w:rPr>
          <w:rFonts w:ascii="Bio Sans" w:hAnsi="Bio Sans" w:cs="Arial"/>
          <w:sz w:val="22"/>
          <w:szCs w:val="22"/>
        </w:rPr>
        <w:t xml:space="preserve"> </w:t>
      </w:r>
      <w:r>
        <w:rPr>
          <w:rFonts w:ascii="Bio Sans" w:hAnsi="Bio Sans" w:cs="Arial"/>
          <w:sz w:val="22"/>
          <w:szCs w:val="22"/>
        </w:rPr>
        <w:t xml:space="preserve">De afdeling tec.nicum draagt met haar uitgebreide serviceprogramma bij aan de oplossingen van Schmersal.</w:t>
      </w:r>
    </w:p>
    <w:p w14:paraId="448F723D" w14:textId="3BC69ECC" w:rsidR="0056589C" w:rsidRPr="00386E86" w:rsidRDefault="009F22B2" w:rsidP="0056589C">
      <w:pPr>
        <w:rPr>
          <w:rFonts w:ascii="Bio Sans" w:hAnsi="Bio Sans" w:cs="Arial"/>
          <w:sz w:val="22"/>
          <w:szCs w:val="22"/>
        </w:rPr>
      </w:pPr>
      <w:r>
        <w:rPr>
          <w:rFonts w:ascii="Bio Sans" w:hAnsi="Bio Sans" w:cs="Arial"/>
          <w:sz w:val="22"/>
          <w:szCs w:val="22"/>
        </w:rPr>
        <w:t xml:space="preserve">Het bedrijf is opgericht in 1945 en heeft acht productielocaties op drie continenten en eigen bedrijven en verkooppartners in meer dan 60 landen.</w:t>
      </w:r>
      <w:r>
        <w:rPr>
          <w:rFonts w:ascii="Bio Sans" w:hAnsi="Bio Sans" w:cs="Arial"/>
          <w:sz w:val="22"/>
          <w:szCs w:val="22"/>
        </w:rPr>
        <w:t xml:space="preserve"> </w:t>
      </w:r>
      <w:r>
        <w:rPr>
          <w:rFonts w:ascii="Bio Sans" w:hAnsi="Bio Sans" w:cs="Arial"/>
          <w:sz w:val="22"/>
          <w:szCs w:val="22"/>
        </w:rPr>
        <w:t xml:space="preserve">De Schmersal Groep heeft wereldwijd ongeveer 2.000 mensen in dienst.</w:t>
      </w:r>
      <w:r>
        <w:rPr>
          <w:rFonts w:ascii="Bio Sans" w:hAnsi="Bio Sans" w:cs="Arial"/>
          <w:sz w:val="22"/>
          <w:szCs w:val="22"/>
        </w:rPr>
        <w:t xml:space="preserve"> </w:t>
      </w:r>
    </w:p>
    <w:p w14:paraId="4E1E7868" w14:textId="77777777" w:rsidR="0056589C" w:rsidRPr="00386E86" w:rsidRDefault="0056589C" w:rsidP="0056589C">
      <w:pPr>
        <w:rPr>
          <w:rFonts w:ascii="Bio Sans" w:hAnsi="Bio Sans" w:cs="Arial"/>
          <w:b/>
          <w:sz w:val="22"/>
          <w:szCs w:val="22"/>
        </w:rPr>
      </w:pPr>
    </w:p>
    <w:p w14:paraId="284DE003" w14:textId="77777777" w:rsidR="009F22B2" w:rsidRPr="00386E86" w:rsidRDefault="009F22B2" w:rsidP="009F22B2">
      <w:pPr>
        <w:rPr>
          <w:rFonts w:ascii="Bio Sans" w:hAnsi="Bio Sans" w:cs="Arial"/>
          <w:b/>
          <w:sz w:val="22"/>
          <w:szCs w:val="22"/>
        </w:rPr>
      </w:pPr>
      <w:hyperlink r:id="rId13" w:history="1" w:tooltip="">
        <w:r>
          <w:rPr>
            <w:rFonts w:ascii="Bio Sans" w:hAnsi="Bio Sans" w:cs="Arial"/>
            <w:rStyle w:val="Hyperlink"/>
            <w:b/>
            <w:sz w:val="22"/>
            <w:szCs w:val="22"/>
          </w:rPr>
          <w:t xml:space="preserve">www.schmersal.com</w:t>
        </w:r>
      </w:hyperlink>
      <w:r>
        <w:rPr>
          <w:rFonts w:ascii="Bio Sans" w:hAnsi="Bio Sans" w:cs="Arial"/>
          <w:b/>
          <w:sz w:val="22"/>
          <w:szCs w:val="22"/>
        </w:rPr>
        <w:t xml:space="preserve"> </w:t>
      </w:r>
    </w:p>
    <w:p w14:paraId="4E978B80" w14:textId="77777777" w:rsidR="009F22B2" w:rsidRPr="00386E86" w:rsidRDefault="009F22B2" w:rsidP="009F22B2">
      <w:pPr>
        <w:rPr>
          <w:rFonts w:ascii="Bio Sans" w:hAnsi="Bio Sans" w:cs="Arial"/>
          <w:b/>
          <w:sz w:val="22"/>
          <w:szCs w:val="22"/>
        </w:rPr>
      </w:pPr>
      <w:hyperlink r:id="rId14" w:history="1" w:tooltip="">
        <w:r>
          <w:rPr>
            <w:rFonts w:ascii="Bio Sans" w:hAnsi="Bio Sans" w:cs="Arial"/>
            <w:rStyle w:val="Hyperlink"/>
            <w:b/>
            <w:sz w:val="22"/>
            <w:szCs w:val="22"/>
          </w:rPr>
          <w:t xml:space="preserve">www.tecnicum.com</w:t>
        </w:r>
      </w:hyperlink>
    </w:p>
    <w:p w14:paraId="26CF95D7" w14:textId="77777777" w:rsidR="009F22B2" w:rsidRPr="00386E86" w:rsidRDefault="009F22B2" w:rsidP="009F22B2">
      <w:pPr>
        <w:rPr>
          <w:rFonts w:ascii="Bio Sans" w:hAnsi="Bio Sans" w:cs="Arial"/>
          <w:sz w:val="22"/>
          <w:szCs w:val="22"/>
        </w:rPr>
      </w:pPr>
    </w:p>
    <w:p w14:paraId="4FFDAC7B" w14:textId="47266134" w:rsidR="009F22B2" w:rsidRPr="00386E86" w:rsidRDefault="009F22B2" w:rsidP="009F22B2">
      <w:pPr>
        <w:rPr>
          <w:rFonts w:ascii="Bio Sans" w:hAnsi="Bio Sans" w:cs="Arial"/>
          <w:sz w:val="22"/>
          <w:szCs w:val="22"/>
          <w:lang w:eastAsia="zh-CN"/>
        </w:rPr>
      </w:pPr>
      <w:r>
        <w:rPr>
          <w:rFonts w:ascii="Bio Sans" w:hAnsi="Bio Sans" w:cs="Arial"/>
          <w:sz w:val="22"/>
          <w:szCs w:val="22"/>
        </w:rPr>
        <w:t xml:space="preserve">Als u zich wil uitschrijven van onze mailinglijst en geen verdere persberichten van Schmersal meer wenst te ontvangen, klik dan op deze link: </w:t>
      </w:r>
      <w:hyperlink r:id="rId15" w:history="1" w:tooltip="">
        <w:r>
          <w:rPr>
            <w:rFonts w:ascii="Bio Sans" w:hAnsi="Bio Sans" w:cs="Arial"/>
            <w:rStyle w:val="Hyperlink"/>
            <w:sz w:val="22"/>
            <w:szCs w:val="22"/>
          </w:rPr>
          <w:t xml:space="preserve">Uitschrijven</w:t>
        </w:r>
      </w:hyperlink>
    </w:p>
    <w:p w14:paraId="681DB53D" w14:textId="63B26E64" w:rsidR="00C81457" w:rsidRPr="00386E86" w:rsidRDefault="009F22B2" w:rsidP="009F22B2">
      <w:pPr>
        <w:rPr>
          <w:rFonts w:ascii="Bio Sans" w:hAnsi="Bio Sans"/>
        </w:rPr>
      </w:pPr>
      <w:r>
        <w:rPr>
          <w:rFonts w:ascii="Bio Sans" w:hAnsi="Bio Sans" w:cs="Arial"/>
          <w:sz w:val="22"/>
          <w:szCs w:val="22"/>
        </w:rPr>
        <w:t xml:space="preserve">Informatie over het privacybeleid van K.A </w:t>
      </w:r>
      <w:r>
        <w:rPr>
          <w:rFonts w:ascii="Bio Sans" w:hAnsi="Bio Sans" w:cs="Arial"/>
          <w:sz w:val="22"/>
          <w:szCs w:val="22"/>
        </w:rPr>
        <w:t xml:space="preserve"> </w:t>
      </w:r>
      <w:r>
        <w:rPr>
          <w:rFonts w:ascii="Bio Sans" w:hAnsi="Bio Sans" w:cs="Arial"/>
          <w:sz w:val="22"/>
          <w:szCs w:val="22"/>
        </w:rPr>
        <w:t xml:space="preserve">Schmersal GmbH &amp; Co. KG° vindt u </w:t>
      </w:r>
      <w:hyperlink r:id="rId16" w:history="1" w:tooltip="">
        <w:r>
          <w:rPr>
            <w:rFonts w:ascii="Bio Sans" w:hAnsi="Bio Sans" w:cs="Arial"/>
            <w:rStyle w:val="Hyperlink"/>
            <w:sz w:val="22"/>
            <w:szCs w:val="22"/>
          </w:rPr>
          <w:t xml:space="preserve">hier</w:t>
        </w:r>
      </w:hyperlink>
    </w:p>
    <w:sectPr w:rsidR="00C81457" w:rsidRPr="00386E86" w:rsidSect="00DA7FCD">
      <w:headerReference w:type="even" r:id="rId17"/>
      <w:headerReference w:type="default" r:id="rId18"/>
      <w:footerReference w:type="even" r:id="rId19"/>
      <w:footerReference w:type="default" r:id="rId20"/>
      <w:headerReference w:type="first" r:id="rId21"/>
      <w:footerReference w:type="first" r:id="rId22"/>
      <w:type w:val="continuous"/>
      <w:pgSz w:w="11906" w:h="16838" w:code="9"/>
      <w:pgMar w:top="3402" w:right="1134" w:bottom="2268" w:left="1134" w:header="680" w:footer="388"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18D09DB" w14:textId="77777777" w:rsidR="00B35562" w:rsidRDefault="00B35562">
      <w:r>
        <w:separator/>
      </w:r>
    </w:p>
  </w:endnote>
  <w:endnote w:type="continuationSeparator" w:id="0">
    <w:p w14:paraId="5B744468" w14:textId="77777777" w:rsidR="00B35562" w:rsidRDefault="00B35562">
      <w:r>
        <w:continuationSeparator/>
      </w:r>
    </w:p>
  </w:endnote>
  <w:endnote w:type="continuationNotice" w:id="1">
    <w:p w14:paraId="0CDAE329" w14:textId="77777777" w:rsidR="00B35562" w:rsidRDefault="00B3556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io Sans">
    <w:panose1 w:val="020B0506020202040204"/>
    <w:charset w:val="00"/>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D6D42C"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Geschäftsführung</w:t>
    </w:r>
    <w:r>
      <w:rPr>
        <w:color w:val="808080"/>
        <w:sz w:val="16"/>
      </w:rPr>
      <w:tab/>
      <w:t>Amtsgericht Wuppertal, HRB 10376</w:t>
    </w:r>
    <w:r>
      <w:rPr>
        <w:color w:val="808080"/>
        <w:sz w:val="16"/>
      </w:rPr>
      <w:tab/>
      <w:t>Dresdner Bank AG Wuppertal</w:t>
    </w:r>
    <w:r>
      <w:rPr>
        <w:color w:val="808080"/>
        <w:sz w:val="16"/>
      </w:rPr>
      <w:tab/>
      <w:t>Deutsche Postbank AG</w:t>
    </w:r>
  </w:p>
  <w:p w14:paraId="79965DFE" w14:textId="77777777" w:rsidR="003A7F6A" w:rsidRDefault="003A7F6A">
    <w:pPr>
      <w:tabs>
        <w:tab w:val="left" w:pos="2410"/>
        <w:tab w:val="left" w:pos="3828"/>
        <w:tab w:val="left" w:pos="4962"/>
        <w:tab w:val="left" w:pos="6379"/>
        <w:tab w:val="left" w:pos="7513"/>
      </w:tabs>
      <w:ind w:left="-284" w:right="-853"/>
      <w:rPr>
        <w:color w:val="808080"/>
        <w:sz w:val="16"/>
      </w:rPr>
    </w:pPr>
    <w:r>
      <w:rPr>
        <w:color w:val="808080"/>
        <w:sz w:val="16"/>
      </w:rPr>
      <w:t xml:space="preserve">Dipl.-Ing. Heinz </w:t>
    </w:r>
    <w:proofErr w:type="spellStart"/>
    <w:r>
      <w:rPr>
        <w:color w:val="808080"/>
        <w:sz w:val="16"/>
      </w:rPr>
      <w:t>Schmersal</w:t>
    </w:r>
    <w:proofErr w:type="spellEnd"/>
    <w:r>
      <w:rPr>
        <w:color w:val="808080"/>
        <w:sz w:val="16"/>
      </w:rPr>
      <w:tab/>
      <w:t>UST-Id.-Nr. DE 121 025 203</w:t>
    </w:r>
    <w:r>
      <w:rPr>
        <w:color w:val="808080"/>
        <w:sz w:val="16"/>
      </w:rPr>
      <w:tab/>
      <w:t>BLZ 330 800 30, Konto 5 611 672</w:t>
    </w:r>
    <w:r>
      <w:rPr>
        <w:color w:val="808080"/>
        <w:sz w:val="16"/>
      </w:rPr>
      <w:tab/>
      <w:t>Niederlassung Essen</w:t>
    </w:r>
  </w:p>
  <w:p w14:paraId="18A0DA74" w14:textId="77777777" w:rsidR="003A7F6A" w:rsidRDefault="003A7F6A">
    <w:pPr>
      <w:pStyle w:val="Textkrper"/>
      <w:tabs>
        <w:tab w:val="clear" w:pos="6379"/>
        <w:tab w:val="clear" w:pos="7797"/>
        <w:tab w:val="left" w:pos="7513"/>
      </w:tabs>
      <w:ind w:left="-284"/>
    </w:pPr>
    <w:r>
      <w:t>Sitz der Gesellschaft: Wuppertal</w:t>
    </w:r>
    <w:r>
      <w:tab/>
      <w:t>Stadtsparkasse Wuppertal</w:t>
    </w:r>
    <w:r>
      <w:tab/>
      <w:t>Deutsche Bank AG Wuppertal</w:t>
    </w:r>
    <w:r>
      <w:tab/>
      <w:t>BLZ 360 100 43, Konto 228 02-439</w:t>
    </w:r>
  </w:p>
  <w:p w14:paraId="6DE94D4F" w14:textId="77777777" w:rsidR="003A7F6A" w:rsidRDefault="003A7F6A">
    <w:pPr>
      <w:tabs>
        <w:tab w:val="left" w:pos="2410"/>
        <w:tab w:val="left" w:pos="4962"/>
        <w:tab w:val="left" w:pos="6379"/>
        <w:tab w:val="left" w:pos="7797"/>
      </w:tabs>
      <w:ind w:left="-284" w:right="-853"/>
      <w:rPr>
        <w:color w:val="808080"/>
        <w:sz w:val="16"/>
      </w:rPr>
    </w:pPr>
    <w:r>
      <w:rPr>
        <w:color w:val="808080"/>
        <w:sz w:val="16"/>
      </w:rPr>
      <w:t>Beiratsvorsitzender Dr. Michael Lucke</w:t>
    </w:r>
    <w:r>
      <w:tab/>
    </w:r>
    <w:r>
      <w:rPr>
        <w:color w:val="808080"/>
        <w:sz w:val="16"/>
      </w:rPr>
      <w:t>BLZ 330 500 00, Konto 811 034</w:t>
    </w:r>
    <w:r>
      <w:rPr>
        <w:color w:val="808080"/>
        <w:sz w:val="16"/>
      </w:rPr>
      <w:tab/>
      <w:t>BLZ 330 700 90, Konto 0377085</w:t>
    </w:r>
  </w:p>
  <w:p w14:paraId="2A47C03E" w14:textId="77777777" w:rsidR="003A7F6A" w:rsidRDefault="003A7F6A">
    <w:pPr>
      <w:pStyle w:val="Fuzeile"/>
      <w:ind w:left="-28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96A0D7" w14:textId="77777777" w:rsidR="003A7F6A" w:rsidRDefault="003A7F6A">
    <w:pPr>
      <w:pStyle w:val="Fuzeile"/>
      <w:jc w:val="center"/>
      <w:rPr>
        <w:rFonts w:ascii="Arial" w:hAnsi="Arial" w:cs="Arial"/>
        <w:b/>
        <w:sz w:val="16"/>
        <w:szCs w:val="16"/>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DCB5" w14:textId="77777777" w:rsidR="003A7F6A" w:rsidRDefault="003A7F6A">
    <w:pPr>
      <w:pStyle w:val="Fuzeile"/>
      <w:ind w:left="-284"/>
      <w:jc w:val="center"/>
    </w:pPr>
    <w:r>
      <w:rPr>
        <w:rFonts w:ascii="Arial" w:hAnsi="Arial" w:cs="Arial"/>
        <w:b/>
        <w:sz w:val="22"/>
        <w:szCs w:val="22"/>
      </w:rPr>
      <w:rPr>
        <w:rFonts w:ascii="Arial" w:hAnsi="Arial" w:cs="Arial"/>
        <w:b/>
        <w:sz w:val="22"/>
        <w:szCs w:val="22"/>
      </w:rPr>
      <w:fldChar w:fldCharType="begin"/>
    </w:r>
    <w:r>
      <w:rPr>
        <w:rFonts w:ascii="Arial" w:hAnsi="Arial" w:cs="Arial"/>
        <w:b/>
        <w:sz w:val="22"/>
        <w:szCs w:val="22"/>
      </w:rPr>
      <w:instrText>PAGE  \* Arabic  \* MERGEFORMAT</w:instrText>
    </w:r>
    <w:r>
      <w:rPr>
        <w:rFonts w:ascii="Arial" w:hAnsi="Arial" w:cs="Arial"/>
        <w:b/>
        <w:sz w:val="22"/>
        <w:szCs w:val="22"/>
      </w:rPr>
      <w:fldChar w:fldCharType="separate"/>
    </w:r>
    <w:r w:rsidR="008B6127">
      <w:rPr>
        <w:rFonts w:ascii="Arial" w:hAnsi="Arial" w:cs="Arial"/>
        <w:b/>
        <w:noProof/>
        <w:sz w:val="22"/>
        <w:szCs w:val="22"/>
      </w:rPr>
      <w:t>1</w:t>
    </w:r>
    <w:r>
      <w:rPr>
        <w:rFonts w:ascii="Arial" w:hAnsi="Arial" w:cs="Arial"/>
        <w:b/>
        <w:sz w:val="22"/>
        <w:szCs w:val="22"/>
      </w:rPr>
      <w:fldChar w:fldCharType="end"/>
    </w:r>
    <w:r>
      <w:rPr>
        <w:rFonts w:ascii="Arial" w:hAnsi="Arial" w:cs="Arial"/>
        <w:sz w:val="22"/>
        <w:szCs w:val="22"/>
      </w:rPr>
      <w:t xml:space="preserve"> / </w:t>
    </w:r>
    <w:r>
      <w:rPr>
        <w:rFonts w:ascii="Arial" w:hAnsi="Arial" w:cs="Arial"/>
        <w:b/>
        <w:sz w:val="22"/>
        <w:szCs w:val="22"/>
      </w:rPr>
      <w:rPr>
        <w:rFonts w:ascii="Arial" w:hAnsi="Arial" w:cs="Arial"/>
        <w:b/>
        <w:sz w:val="22"/>
        <w:szCs w:val="22"/>
      </w:rPr>
      <w:fldChar w:fldCharType="begin"/>
    </w:r>
    <w:r>
      <w:rPr>
        <w:rFonts w:ascii="Arial" w:hAnsi="Arial" w:cs="Arial"/>
        <w:b/>
        <w:sz w:val="22"/>
        <w:szCs w:val="22"/>
      </w:rPr>
      <w:instrText>NUMPAGES  \* Arabic  \* MERGEFORMAT</w:instrText>
    </w:r>
    <w:r>
      <w:rPr>
        <w:rFonts w:ascii="Arial" w:hAnsi="Arial" w:cs="Arial"/>
        <w:b/>
        <w:sz w:val="22"/>
        <w:szCs w:val="22"/>
      </w:rPr>
      <w:fldChar w:fldCharType="separate"/>
    </w:r>
    <w:r w:rsidR="008B6127">
      <w:rPr>
        <w:rFonts w:ascii="Arial" w:hAnsi="Arial" w:cs="Arial"/>
        <w:b/>
        <w:noProof/>
        <w:sz w:val="22"/>
        <w:szCs w:val="22"/>
      </w:rPr>
      <w:t>3</w:t>
    </w:r>
    <w:r>
      <w:rPr>
        <w:rFonts w:ascii="Arial" w:hAnsi="Arial" w:cs="Arial"/>
        <w:b/>
        <w:sz w:val="22"/>
        <w:szCs w:val="22"/>
      </w:rPr>
      <w:fldChar w:fldCharType="end"/>
    </w:r>
    <w:r>
      <w:rPr>
        <w:rFonts w:ascii="Arial" w:hAnsi="Arial" w:cs="Arial"/>
        <w:sz w:val="22"/>
        <w:szCs w:val="22"/>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7C6A02" w14:textId="77777777" w:rsidR="00B35562" w:rsidRDefault="00B35562">
      <w:r>
        <w:separator/>
      </w:r>
    </w:p>
  </w:footnote>
  <w:footnote w:type="continuationSeparator" w:id="0">
    <w:p w14:paraId="28C02ED8" w14:textId="77777777" w:rsidR="00B35562" w:rsidRDefault="00B35562">
      <w:r>
        <w:continuationSeparator/>
      </w:r>
    </w:p>
  </w:footnote>
  <w:footnote w:type="continuationNotice" w:id="1">
    <w:p w14:paraId="62BEA93C" w14:textId="77777777" w:rsidR="00B35562" w:rsidRDefault="00B3556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AE889C4" w14:textId="77777777" w:rsidR="003A7F6A" w:rsidRDefault="003A7F6A">
    <w:pPr>
      <w:pStyle w:val="Kopfzeile"/>
    </w:pPr>
  </w:p>
  <w:p w14:paraId="25FA0370" w14:textId="77777777" w:rsidR="003A7F6A" w:rsidRDefault="00582BC1">
    <w:pPr>
      <w:pStyle w:val="Kopfzeile"/>
    </w:pPr>
    <w:r>
      <w:rPr>
        <w:noProof/>
      </w:rPr>
      <w:object w:dxaOrig="1440" w:dyaOrig="1440" w14:anchorId="27C6F7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margin-left:-13.3pt;margin-top:43.2pt;width:24.6pt;height:28.1pt;z-index:251658240;mso-position-vertical-relative:page" o:allowincell="f" fillcolor="window">
          <v:imagedata r:id="rId1" o:title=""/>
          <w10:wrap type="topAndBottom" anchory="page"/>
          <w10:anchorlock/>
        </v:shape>
        <o:OLEObject Type="Embed" ProgID="Word.Picture.8" ShapeID="_x0000_s1027" DrawAspect="Content" ObjectID="_1823428730" r:id="rId2"/>
      </w:object>
    </w:r>
  </w:p>
  <w:p w14:paraId="0362B45C" w14:textId="77777777" w:rsidR="003A7F6A" w:rsidRDefault="00582BC1">
    <w:pPr>
      <w:pStyle w:val="Kopfzeile"/>
    </w:pPr>
    <w:r>
      <w:rPr>
        <w:noProof/>
      </w:rPr>
      <w:object w:dxaOrig="1440" w:dyaOrig="1440" w14:anchorId="17200D57">
        <v:shape id="_x0000_s1029" type="#_x0000_t75" style="position:absolute;margin-left:288.9pt;margin-top:50.4pt;width:194.95pt;height:21.05pt;z-index:251658241;mso-position-vertical-relative:page" o:allowincell="f" fillcolor="window">
          <v:imagedata r:id="rId3" o:title="" blacklevel="-1966f"/>
          <w10:wrap type="topAndBottom" anchory="page"/>
          <w10:anchorlock/>
        </v:shape>
        <o:OLEObject Type="Embed" ProgID="Word.Picture.8" ShapeID="_x0000_s1029" DrawAspect="Content" ObjectID="_1823428731" r:id="rId4"/>
      </w:object>
    </w:r>
  </w:p>
  <w:p w14:paraId="7CADEAA3" w14:textId="6E2C31DC" w:rsidR="003A7F6A" w:rsidRDefault="00184424">
    <w:pPr>
      <w:pStyle w:val="Kopfzeile"/>
    </w:pPr>
    <w:r>
      <w:rPr>
        <w:noProof/>
      </w:rPr>
      <mc:AlternateContent>
        <mc:Choice Requires="wps">
          <w:drawing>
            <wp:anchor distT="0" distB="0" distL="114300" distR="114300" simplePos="0" relativeHeight="251658242" behindDoc="0" locked="1" layoutInCell="0" allowOverlap="1" wp14:anchorId="43AC8897" wp14:editId="4ACE7A07">
              <wp:simplePos x="0" y="0"/>
              <wp:positionH relativeFrom="column">
                <wp:posOffset>3607435</wp:posOffset>
              </wp:positionH>
              <wp:positionV relativeFrom="page">
                <wp:posOffset>911225</wp:posOffset>
              </wp:positionV>
              <wp:extent cx="2286000" cy="548640"/>
              <wp:effectExtent l="0" t="0" r="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5486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AC8897" id="_x0000_t202" coordsize="21600,21600" o:spt="202" path="m,l,21600r21600,l21600,xe">
              <v:stroke joinstyle="miter"/>
              <v:path gradientshapeok="t" o:connecttype="rect"/>
            </v:shapetype>
            <v:shape id="Text Box 7" o:spid="_x0000_s1026" type="#_x0000_t202" style="position:absolute;margin-left:284.05pt;margin-top:71.75pt;width:180pt;height:43.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" o:allowincell="f" stroked="f">
              <v:textbox>
                <w:txbxContent>
                  <w:p w14:paraId="73291001" w14:textId="77777777" w:rsidR="003A7F6A" w:rsidRDefault="003A7F6A">
                    <w:pPr>
                      <w:rPr>
                        <w:b/>
                      </w:rPr>
                    </w:pPr>
                    <w:r>
                      <w:rPr>
                        <w:b/>
                      </w:rPr>
                      <w:t xml:space="preserve">K.A. </w:t>
                    </w:r>
                    <w:proofErr w:type="spellStart"/>
                    <w:r>
                      <w:rPr>
                        <w:b/>
                      </w:rPr>
                      <w:t>Schmersal</w:t>
                    </w:r>
                    <w:proofErr w:type="spellEnd"/>
                    <w:r>
                      <w:rPr>
                        <w:b/>
                      </w:rPr>
                      <w:t xml:space="preserve"> GmbH</w:t>
                    </w:r>
                  </w:p>
                  <w:p w14:paraId="0957E197" w14:textId="77777777" w:rsidR="003A7F6A" w:rsidRDefault="003A7F6A">
                    <w:r>
                      <w:rPr>
                        <w:b/>
                      </w:rPr>
                      <w:t>Industrielle Sicherheitsschaltsysteme</w:t>
                    </w:r>
                  </w:p>
                  <w:p w14:paraId="0B760EA3" w14:textId="77777777" w:rsidR="003A7F6A" w:rsidRDefault="003A7F6A">
                    <w:proofErr w:type="spellStart"/>
                    <w:r>
                      <w:t>Möddinghofe</w:t>
                    </w:r>
                    <w:proofErr w:type="spellEnd"/>
                    <w:r>
                      <w:t xml:space="preserve"> 30, D-42279 Wuppertal</w:t>
                    </w:r>
                  </w:p>
                </w:txbxContent>
              </v:textbox>
              <w10:wrap anchory="page"/>
              <w10:anchorlock/>
            </v:shape>
          </w:pict>
        </mc:Fallback>
      </mc:AlternateContent>
    </w:r>
  </w:p>
  <w:p w14:paraId="370F586A" w14:textId="4B0314E0" w:rsidR="003A7F6A" w:rsidRDefault="003A7F6A">
    <w:pPr>
      <w:pStyle w:val="Kopfzeile"/>
      <w:tabs>
        <w:tab w:val="left" w:pos="5812"/>
      </w:tabs>
      <w:rPr>
        <w:rStyle w:val="Seitenzahl"/>
      </w:rPr>
    </w:pPr>
    <w:r>
      <w:t xml:space="preserve">Seite </w:t>
    </w:r>
    <w:r>
      <w:rPr>
        <w:rStyle w:val="Seitenzahl"/>
      </w:rPr>
      <w:rPr>
        <w:rStyle w:val="Seitenzahl"/>
      </w:rPr>
      <w:fldChar w:fldCharType="begin"/>
    </w:r>
    <w:r>
      <w:rPr>
        <w:rStyle w:val="Seitenzahl"/>
      </w:rPr>
      <w:instrText xml:space="preserve"> PAGE </w:instrText>
    </w:r>
    <w:r>
      <w:rPr>
        <w:rStyle w:val="Seitenzahl"/>
      </w:rPr>
      <w:fldChar w:fldCharType="separate"/>
    </w:r>
    <w:r>
      <w:rPr>
        <w:rStyle w:val="Seitenzahl"/>
        <w:noProof/>
      </w:rPr>
      <w:t>2</w:t>
    </w:r>
    <w:r>
      <w:rPr>
        <w:rStyle w:val="Seitenzahl"/>
      </w:rPr>
      <w:fldChar w:fldCharType="end"/>
    </w:r>
    <w:r>
      <w:rPr>
        <w:rStyle w:val="Seitenzahl"/>
      </w:rPr>
      <w:t xml:space="preserve"> / </w:t>
    </w:r>
    <w:r>
      <w:rPr>
        <w:rStyle w:val="Seitenzahl"/>
      </w:rPr>
      <w:rPr>
        <w:rStyle w:val="Seitenzahl"/>
      </w:rPr>
      <w:fldChar w:fldCharType="begin"/>
    </w:r>
    <w:r>
      <w:rPr>
        <w:rStyle w:val="Seitenzahl"/>
      </w:rPr>
      <w:instrText xml:space="preserve"> CREATEDATE \@ "d. MMMM yyyy" \* MERGEFORMAT </w:instrText>
    </w:r>
    <w:r>
      <w:rPr>
        <w:rStyle w:val="Seitenzahl"/>
      </w:rPr>
      <w:fldChar w:fldCharType="separate"/>
    </w:r>
    <w:r w:rsidR="008E504A">
      <w:rPr>
        <w:rStyle w:val="Seitenzahl"/>
        <w:noProof/>
      </w:rPr>
      <w:t>3. Februar 2023</w:t>
    </w:r>
    <w:r>
      <w:rPr>
        <w:rStyle w:val="Seitenzahl"/>
      </w:rPr>
      <w:fldChar w:fldCharType="end"/>
    </w:r>
  </w:p>
  <w:p w14:paraId="62BFB53F" w14:textId="77777777" w:rsidR="003A7F6A" w:rsidRDefault="003A7F6A">
    <w:pPr>
      <w:pStyle w:val="Kopfzeile"/>
      <w:tabs>
        <w:tab w:val="left" w:pos="5812"/>
      </w:tabs>
    </w:pPr>
    <w:r>
      <w:rPr>
        <w:rStyle w:val="Seitenzahl"/>
      </w:rPr>
      <w:t>Brief an Firma</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32D270" w14:textId="2845819F" w:rsidR="003A7F6A" w:rsidRDefault="00184424">
    <w:pPr>
      <w:pStyle w:val="Kopfzeile"/>
      <w:tabs>
        <w:tab w:val="left" w:pos="5812"/>
      </w:tabs>
      <w:rPr>
        <w:rFonts w:ascii="Arial" w:hAnsi="Arial" w:cs="Arial"/>
        <w:b/>
        <w:caps/>
        <w:sz w:val="36"/>
        <w:szCs w:val="36"/>
      </w:rPr>
    </w:pPr>
    <w:r>
      <w:rPr>
        <w:noProof/>
      </w:rPr>
      <mc:AlternateContent>
        <mc:Choice Requires="wps">
          <w:drawing>
            <wp:anchor distT="45720" distB="45720" distL="114300" distR="114300" simplePos="0" relativeHeight="251658244" behindDoc="0" locked="0" layoutInCell="1" allowOverlap="1" wp14:anchorId="4D00D55B" wp14:editId="30BEF18D">
              <wp:simplePos x="0" y="0"/>
              <wp:positionH relativeFrom="column">
                <wp:posOffset>4102735</wp:posOffset>
              </wp:positionH>
              <wp:positionV relativeFrom="paragraph">
                <wp:posOffset>-121920</wp:posOffset>
              </wp:positionV>
              <wp:extent cx="2437130" cy="539115"/>
              <wp:effectExtent l="0" t="0" r="0" b="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7130" cy="539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w14:anchorId="4D00D55B" id="_x0000_t202" coordsize="21600,21600" o:spt="202" path="m,l,21600r21600,l21600,xe">
              <v:stroke joinstyle="miter"/>
              <v:path gradientshapeok="t" o:connecttype="rect"/>
            </v:shapetype>
            <v:shape id="Textfeld 2" o:spid="_x0000_s1027" type="#_x0000_t202" style="position:absolute;margin-left:323.05pt;margin-top:-9.6pt;width:191.9pt;height:42.45pt;z-index:251658244;visibility:visible;mso-wrap-style:non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" filled="f" stroked="f">
              <v:textbox style="mso-fit-shape-to-text:t">
                <w:txbxContent>
                  <w:p w14:paraId="15D8058D" w14:textId="72E172E3" w:rsidR="00C23368" w:rsidRPr="00C23368" w:rsidRDefault="00184424">
                    <w:r w:rsidRPr="00C23368">
                      <w:rPr>
                        <w:noProof/>
                      </w:rPr>
                      <w:drawing>
                        <wp:inline distT="0" distB="0" distL="0" distR="0" wp14:anchorId="73448325" wp14:editId="77FAFDA4">
                          <wp:extent cx="2257425" cy="447675"/>
                          <wp:effectExtent l="0" t="0" r="0" b="0"/>
                          <wp:docPr id="3" name="Bild 1" descr="SCHMERSAL-Logo_rgb_10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MERSAL-Logo_rgb_1000px"/>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257425" cy="447675"/>
                                  </a:xfrm>
                                  <a:prstGeom prst="rect">
                                    <a:avLst/>
                                  </a:prstGeom>
                                  <a:noFill/>
                                  <a:ln>
                                    <a:noFill/>
                                  </a:ln>
                                </pic:spPr>
                              </pic:pic>
                            </a:graphicData>
                          </a:graphic>
                        </wp:inline>
                      </w:drawing>
                    </w:r>
                  </w:p>
                </w:txbxContent>
              </v:textbox>
              <w10:wrap type="square"/>
            </v:shape>
          </w:pict>
        </mc:Fallback>
      </mc:AlternateContent>
    </w:r>
  </w:p>
  <w:p w14:paraId="01C00BDA" w14:textId="77777777" w:rsidR="003A7F6A" w:rsidRDefault="003A7F6A">
    <w:pPr>
      <w:pStyle w:val="Kopfzeile"/>
      <w:tabs>
        <w:tab w:val="left" w:pos="5812"/>
      </w:tabs>
      <w:rPr>
        <w:rFonts w:ascii="Arial" w:hAnsi="Arial" w:cs="Arial"/>
        <w:b/>
        <w:caps/>
        <w:sz w:val="36"/>
        <w:szCs w:val="3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43C793" w14:textId="1A3049ED" w:rsidR="003A7F6A" w:rsidRDefault="00184424">
    <w:pPr>
      <w:spacing w:line="360" w:lineRule="auto"/>
    </w:pPr>
    <w:r>
      <w:rPr>
        <w:noProof/>
      </w:rPr>
      <w:drawing>
        <wp:anchor distT="0" distB="0" distL="114300" distR="114300" simplePos="0" relativeHeight="251658243" behindDoc="0" locked="0" layoutInCell="1" allowOverlap="1" wp14:anchorId="3405EF5B" wp14:editId="20E206EC">
          <wp:simplePos x="0" y="0"/>
          <wp:positionH relativeFrom="margin">
            <wp:posOffset>3881755</wp:posOffset>
          </wp:positionH>
          <wp:positionV relativeFrom="margin">
            <wp:posOffset>-1752600</wp:posOffset>
          </wp:positionV>
          <wp:extent cx="2520315" cy="433705"/>
          <wp:effectExtent l="0" t="0" r="0" b="0"/>
          <wp:wrapSquare wrapText="bothSides"/>
          <wp:docPr id="14" name="Bild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20315" cy="4337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64C2127" w14:textId="77777777" w:rsidR="003A7F6A" w:rsidRDefault="003A7F6A">
    <w:pPr>
      <w:pStyle w:val="Kopfzeile"/>
    </w:pPr>
  </w:p>
  <w:p w14:paraId="51A0AB56" w14:textId="77777777" w:rsidR="003A7F6A" w:rsidRDefault="003A7F6A">
    <w:pPr>
      <w:pStyle w:val="Kopfzeile"/>
      <w:ind w:left="-426"/>
    </w:pPr>
    <w:r>
      <w:tab/>
    </w:r>
    <w:r>
      <w:tab/>
    </w:r>
  </w:p>
  <w:p w14:paraId="1BD9D7BD" w14:textId="77777777" w:rsidR="003A7F6A" w:rsidRDefault="003A7F6A">
    <w:pPr>
      <w:pStyle w:val="Kopfzeile"/>
      <w:rPr>
        <w:rFonts w:ascii="Arial" w:hAnsi="Arial" w:cs="Arial"/>
        <w:b/>
        <w:sz w:val="48"/>
        <w:szCs w:val="4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AB0429"/>
    <w:multiLevelType w:val="hybridMultilevel"/>
    <w:tmpl w:val="0304291E"/>
    <w:lvl w:ilvl="0" w:tplc="04070005">
      <w:start w:val="1"/>
      <w:numFmt w:val="bullet"/>
      <w:lvlText w:val=""/>
      <w:lvlJc w:val="left"/>
      <w:pPr>
        <w:ind w:left="1080" w:hanging="360"/>
      </w:pPr>
      <w:rPr>
        <w:rFonts w:ascii="Wingdings" w:hAnsi="Wingdings"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 w15:restartNumberingAfterBreak="0">
    <w:nsid w:val="1D770CE3"/>
    <w:multiLevelType w:val="hybridMultilevel"/>
    <w:tmpl w:val="221613A8"/>
    <w:lvl w:ilvl="0" w:tplc="D29E78A8">
      <w:start w:val="1"/>
      <w:numFmt w:val="decimal"/>
      <w:lvlText w:val="%1."/>
      <w:lvlJc w:val="left"/>
      <w:pPr>
        <w:ind w:left="720" w:hanging="360"/>
      </w:pPr>
      <w:rPr>
        <w:rFonts w:hint="default"/>
        <w:b w:val="0"/>
        <w:sz w:val="22"/>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2CBA08B2"/>
    <w:multiLevelType w:val="hybridMultilevel"/>
    <w:tmpl w:val="84DA3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1FA0F98"/>
    <w:multiLevelType w:val="hybridMultilevel"/>
    <w:tmpl w:val="C144F7C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33BE4286"/>
    <w:multiLevelType w:val="hybridMultilevel"/>
    <w:tmpl w:val="7E1EBD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3FA17E2"/>
    <w:multiLevelType w:val="hybridMultilevel"/>
    <w:tmpl w:val="074C4D42"/>
    <w:lvl w:ilvl="0" w:tplc="F536A80A">
      <w:numFmt w:val="bullet"/>
      <w:lvlText w:val=""/>
      <w:lvlJc w:val="left"/>
      <w:pPr>
        <w:ind w:left="720" w:hanging="360"/>
      </w:pPr>
      <w:rPr>
        <w:rFonts w:ascii="Bio Sans" w:eastAsia="Times New Roman" w:hAnsi="Bio San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4A2C40F1"/>
    <w:multiLevelType w:val="multilevel"/>
    <w:tmpl w:val="2A08D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F052D37"/>
    <w:multiLevelType w:val="hybridMultilevel"/>
    <w:tmpl w:val="B1D824C0"/>
    <w:lvl w:ilvl="0" w:tplc="F536A80A">
      <w:numFmt w:val="bullet"/>
      <w:lvlText w:val=""/>
      <w:lvlJc w:val="left"/>
      <w:pPr>
        <w:ind w:left="1080" w:hanging="360"/>
      </w:pPr>
      <w:rPr>
        <w:rFonts w:ascii="Bio Sans" w:eastAsia="Times New Roman" w:hAnsi="Bio Sans" w:cs="Times New Roman"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56CF7A41"/>
    <w:multiLevelType w:val="hybridMultilevel"/>
    <w:tmpl w:val="AB8001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731325"/>
    <w:multiLevelType w:val="hybridMultilevel"/>
    <w:tmpl w:val="28F48AEC"/>
    <w:lvl w:ilvl="0" w:tplc="04070001">
      <w:start w:val="1"/>
      <w:numFmt w:val="bullet"/>
      <w:lvlText w:val=""/>
      <w:lvlJc w:val="left"/>
      <w:pPr>
        <w:ind w:left="1068" w:hanging="360"/>
      </w:pPr>
      <w:rPr>
        <w:rFonts w:ascii="Symbol" w:hAnsi="Symbol" w:hint="default"/>
      </w:rPr>
    </w:lvl>
    <w:lvl w:ilvl="1" w:tplc="04070003">
      <w:start w:val="1"/>
      <w:numFmt w:val="bullet"/>
      <w:lvlText w:val="o"/>
      <w:lvlJc w:val="left"/>
      <w:pPr>
        <w:ind w:left="1788" w:hanging="360"/>
      </w:pPr>
      <w:rPr>
        <w:rFonts w:ascii="Courier New" w:hAnsi="Courier New" w:cs="Courier New" w:hint="default"/>
      </w:rPr>
    </w:lvl>
    <w:lvl w:ilvl="2" w:tplc="04070005">
      <w:start w:val="1"/>
      <w:numFmt w:val="bullet"/>
      <w:lvlText w:val=""/>
      <w:lvlJc w:val="left"/>
      <w:pPr>
        <w:ind w:left="2508" w:hanging="360"/>
      </w:pPr>
      <w:rPr>
        <w:rFonts w:ascii="Wingdings" w:hAnsi="Wingdings" w:hint="default"/>
      </w:rPr>
    </w:lvl>
    <w:lvl w:ilvl="3" w:tplc="04070001">
      <w:start w:val="1"/>
      <w:numFmt w:val="bullet"/>
      <w:lvlText w:val=""/>
      <w:lvlJc w:val="left"/>
      <w:pPr>
        <w:ind w:left="3228" w:hanging="360"/>
      </w:pPr>
      <w:rPr>
        <w:rFonts w:ascii="Symbol" w:hAnsi="Symbol" w:hint="default"/>
      </w:rPr>
    </w:lvl>
    <w:lvl w:ilvl="4" w:tplc="04070003">
      <w:start w:val="1"/>
      <w:numFmt w:val="bullet"/>
      <w:lvlText w:val="o"/>
      <w:lvlJc w:val="left"/>
      <w:pPr>
        <w:ind w:left="3948" w:hanging="360"/>
      </w:pPr>
      <w:rPr>
        <w:rFonts w:ascii="Courier New" w:hAnsi="Courier New" w:cs="Courier New" w:hint="default"/>
      </w:rPr>
    </w:lvl>
    <w:lvl w:ilvl="5" w:tplc="04070005">
      <w:start w:val="1"/>
      <w:numFmt w:val="bullet"/>
      <w:lvlText w:val=""/>
      <w:lvlJc w:val="left"/>
      <w:pPr>
        <w:ind w:left="4668" w:hanging="360"/>
      </w:pPr>
      <w:rPr>
        <w:rFonts w:ascii="Wingdings" w:hAnsi="Wingdings" w:hint="default"/>
      </w:rPr>
    </w:lvl>
    <w:lvl w:ilvl="6" w:tplc="04070001">
      <w:start w:val="1"/>
      <w:numFmt w:val="bullet"/>
      <w:lvlText w:val=""/>
      <w:lvlJc w:val="left"/>
      <w:pPr>
        <w:ind w:left="5388" w:hanging="360"/>
      </w:pPr>
      <w:rPr>
        <w:rFonts w:ascii="Symbol" w:hAnsi="Symbol" w:hint="default"/>
      </w:rPr>
    </w:lvl>
    <w:lvl w:ilvl="7" w:tplc="04070003">
      <w:start w:val="1"/>
      <w:numFmt w:val="bullet"/>
      <w:lvlText w:val="o"/>
      <w:lvlJc w:val="left"/>
      <w:pPr>
        <w:ind w:left="6108" w:hanging="360"/>
      </w:pPr>
      <w:rPr>
        <w:rFonts w:ascii="Courier New" w:hAnsi="Courier New" w:cs="Courier New" w:hint="default"/>
      </w:rPr>
    </w:lvl>
    <w:lvl w:ilvl="8" w:tplc="04070005">
      <w:start w:val="1"/>
      <w:numFmt w:val="bullet"/>
      <w:lvlText w:val=""/>
      <w:lvlJc w:val="left"/>
      <w:pPr>
        <w:ind w:left="6828" w:hanging="360"/>
      </w:pPr>
      <w:rPr>
        <w:rFonts w:ascii="Wingdings" w:hAnsi="Wingdings" w:hint="default"/>
      </w:rPr>
    </w:lvl>
  </w:abstractNum>
  <w:abstractNum w:abstractNumId="10" w15:restartNumberingAfterBreak="0">
    <w:nsid w:val="5EB8068E"/>
    <w:multiLevelType w:val="hybridMultilevel"/>
    <w:tmpl w:val="4998C72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1" w15:restartNumberingAfterBreak="0">
    <w:nsid w:val="636F6BD7"/>
    <w:multiLevelType w:val="hybridMultilevel"/>
    <w:tmpl w:val="B62A11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2" w15:restartNumberingAfterBreak="0">
    <w:nsid w:val="68CD5612"/>
    <w:multiLevelType w:val="multilevel"/>
    <w:tmpl w:val="60446D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090152025">
    <w:abstractNumId w:val="8"/>
  </w:num>
  <w:num w:numId="2" w16cid:durableId="966594121">
    <w:abstractNumId w:val="4"/>
  </w:num>
  <w:num w:numId="3" w16cid:durableId="1565867773">
    <w:abstractNumId w:val="3"/>
  </w:num>
  <w:num w:numId="4" w16cid:durableId="394741591">
    <w:abstractNumId w:val="11"/>
  </w:num>
  <w:num w:numId="5" w16cid:durableId="1830320202">
    <w:abstractNumId w:val="9"/>
  </w:num>
  <w:num w:numId="6" w16cid:durableId="1857890260">
    <w:abstractNumId w:val="10"/>
  </w:num>
  <w:num w:numId="7" w16cid:durableId="396175464">
    <w:abstractNumId w:val="1"/>
  </w:num>
  <w:num w:numId="8" w16cid:durableId="95029959">
    <w:abstractNumId w:val="2"/>
  </w:num>
  <w:num w:numId="9" w16cid:durableId="852501205">
    <w:abstractNumId w:val="5"/>
  </w:num>
  <w:num w:numId="10" w16cid:durableId="1791514948">
    <w:abstractNumId w:val="7"/>
  </w:num>
  <w:num w:numId="11" w16cid:durableId="1393037612">
    <w:abstractNumId w:val="0"/>
  </w:num>
  <w:num w:numId="12" w16cid:durableId="490754903">
    <w:abstractNumId w:val="6"/>
  </w:num>
  <w:num w:numId="13" w16cid:durableId="2000109973">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F5417"/>
    <w:rsid w:val="000001E3"/>
    <w:rsid w:val="00002D2B"/>
    <w:rsid w:val="0000314B"/>
    <w:rsid w:val="0000328D"/>
    <w:rsid w:val="000033FC"/>
    <w:rsid w:val="00003F06"/>
    <w:rsid w:val="0000420A"/>
    <w:rsid w:val="00005234"/>
    <w:rsid w:val="00005E8B"/>
    <w:rsid w:val="00006604"/>
    <w:rsid w:val="00006DF3"/>
    <w:rsid w:val="00007FC8"/>
    <w:rsid w:val="0001144A"/>
    <w:rsid w:val="000123D7"/>
    <w:rsid w:val="000142BC"/>
    <w:rsid w:val="00016843"/>
    <w:rsid w:val="00017728"/>
    <w:rsid w:val="00020DA2"/>
    <w:rsid w:val="00021439"/>
    <w:rsid w:val="00022044"/>
    <w:rsid w:val="0002247E"/>
    <w:rsid w:val="00022C78"/>
    <w:rsid w:val="00023024"/>
    <w:rsid w:val="000231EE"/>
    <w:rsid w:val="0002350F"/>
    <w:rsid w:val="0002448C"/>
    <w:rsid w:val="00024D3E"/>
    <w:rsid w:val="000250CB"/>
    <w:rsid w:val="00026B01"/>
    <w:rsid w:val="00026F00"/>
    <w:rsid w:val="00027D48"/>
    <w:rsid w:val="00031E99"/>
    <w:rsid w:val="00033CDD"/>
    <w:rsid w:val="00034254"/>
    <w:rsid w:val="00034B04"/>
    <w:rsid w:val="00034D9A"/>
    <w:rsid w:val="000369B7"/>
    <w:rsid w:val="00036DF2"/>
    <w:rsid w:val="000373A6"/>
    <w:rsid w:val="00037559"/>
    <w:rsid w:val="00037C52"/>
    <w:rsid w:val="0004012D"/>
    <w:rsid w:val="00042426"/>
    <w:rsid w:val="00042593"/>
    <w:rsid w:val="00043DE7"/>
    <w:rsid w:val="00044890"/>
    <w:rsid w:val="00044FDD"/>
    <w:rsid w:val="00045D96"/>
    <w:rsid w:val="000469BD"/>
    <w:rsid w:val="00046F28"/>
    <w:rsid w:val="00047A3E"/>
    <w:rsid w:val="000513C2"/>
    <w:rsid w:val="00051939"/>
    <w:rsid w:val="00051A99"/>
    <w:rsid w:val="00052EE7"/>
    <w:rsid w:val="00053707"/>
    <w:rsid w:val="000540F4"/>
    <w:rsid w:val="000546CB"/>
    <w:rsid w:val="00055ACF"/>
    <w:rsid w:val="00055B90"/>
    <w:rsid w:val="0005768F"/>
    <w:rsid w:val="00057819"/>
    <w:rsid w:val="00057BC1"/>
    <w:rsid w:val="00057BE2"/>
    <w:rsid w:val="00063A0F"/>
    <w:rsid w:val="00067A4B"/>
    <w:rsid w:val="000709A4"/>
    <w:rsid w:val="0007115C"/>
    <w:rsid w:val="00071361"/>
    <w:rsid w:val="00072C51"/>
    <w:rsid w:val="00073B8A"/>
    <w:rsid w:val="00076605"/>
    <w:rsid w:val="0007671E"/>
    <w:rsid w:val="000803CC"/>
    <w:rsid w:val="000830FB"/>
    <w:rsid w:val="0008499C"/>
    <w:rsid w:val="000855B6"/>
    <w:rsid w:val="00085B01"/>
    <w:rsid w:val="00086077"/>
    <w:rsid w:val="00086114"/>
    <w:rsid w:val="00091A8A"/>
    <w:rsid w:val="00091D2A"/>
    <w:rsid w:val="0009255B"/>
    <w:rsid w:val="00095158"/>
    <w:rsid w:val="000968D2"/>
    <w:rsid w:val="0009760B"/>
    <w:rsid w:val="000A0B59"/>
    <w:rsid w:val="000A279E"/>
    <w:rsid w:val="000A39F2"/>
    <w:rsid w:val="000B0EBF"/>
    <w:rsid w:val="000B17FD"/>
    <w:rsid w:val="000B2672"/>
    <w:rsid w:val="000B2D66"/>
    <w:rsid w:val="000B3179"/>
    <w:rsid w:val="000B32EC"/>
    <w:rsid w:val="000B3351"/>
    <w:rsid w:val="000B3DAC"/>
    <w:rsid w:val="000B50DB"/>
    <w:rsid w:val="000B5380"/>
    <w:rsid w:val="000B5C96"/>
    <w:rsid w:val="000B7D0C"/>
    <w:rsid w:val="000B7D18"/>
    <w:rsid w:val="000B7FC1"/>
    <w:rsid w:val="000C2732"/>
    <w:rsid w:val="000C2D98"/>
    <w:rsid w:val="000C370C"/>
    <w:rsid w:val="000C441A"/>
    <w:rsid w:val="000C6B4D"/>
    <w:rsid w:val="000C76EF"/>
    <w:rsid w:val="000C7C8B"/>
    <w:rsid w:val="000D08AC"/>
    <w:rsid w:val="000D1B32"/>
    <w:rsid w:val="000D1F99"/>
    <w:rsid w:val="000D5294"/>
    <w:rsid w:val="000D6E4D"/>
    <w:rsid w:val="000D76CB"/>
    <w:rsid w:val="000D7899"/>
    <w:rsid w:val="000E0144"/>
    <w:rsid w:val="000E0DE7"/>
    <w:rsid w:val="000E1041"/>
    <w:rsid w:val="000E15BD"/>
    <w:rsid w:val="000E2552"/>
    <w:rsid w:val="000E56EE"/>
    <w:rsid w:val="000E6C79"/>
    <w:rsid w:val="000E7810"/>
    <w:rsid w:val="000F0AEF"/>
    <w:rsid w:val="000F120C"/>
    <w:rsid w:val="000F129F"/>
    <w:rsid w:val="000F1707"/>
    <w:rsid w:val="000F1FDD"/>
    <w:rsid w:val="000F4EC3"/>
    <w:rsid w:val="00100260"/>
    <w:rsid w:val="00103153"/>
    <w:rsid w:val="00104CF6"/>
    <w:rsid w:val="00106611"/>
    <w:rsid w:val="00110738"/>
    <w:rsid w:val="00110A45"/>
    <w:rsid w:val="001155C9"/>
    <w:rsid w:val="001156CD"/>
    <w:rsid w:val="0011717C"/>
    <w:rsid w:val="001173FE"/>
    <w:rsid w:val="0012079D"/>
    <w:rsid w:val="001222C6"/>
    <w:rsid w:val="00122E22"/>
    <w:rsid w:val="00123DE5"/>
    <w:rsid w:val="00130D5C"/>
    <w:rsid w:val="00132A47"/>
    <w:rsid w:val="0013550C"/>
    <w:rsid w:val="00135ED7"/>
    <w:rsid w:val="00135F72"/>
    <w:rsid w:val="001375D5"/>
    <w:rsid w:val="00137F8F"/>
    <w:rsid w:val="00142CE6"/>
    <w:rsid w:val="0014502E"/>
    <w:rsid w:val="00147C92"/>
    <w:rsid w:val="00150981"/>
    <w:rsid w:val="0015180C"/>
    <w:rsid w:val="00153B75"/>
    <w:rsid w:val="00154D42"/>
    <w:rsid w:val="00157686"/>
    <w:rsid w:val="00160164"/>
    <w:rsid w:val="001632A0"/>
    <w:rsid w:val="0016514D"/>
    <w:rsid w:val="00165FFC"/>
    <w:rsid w:val="001666EC"/>
    <w:rsid w:val="001670C7"/>
    <w:rsid w:val="00167D20"/>
    <w:rsid w:val="00170438"/>
    <w:rsid w:val="00170CD5"/>
    <w:rsid w:val="00171CF0"/>
    <w:rsid w:val="00172BF0"/>
    <w:rsid w:val="0017434F"/>
    <w:rsid w:val="00175F41"/>
    <w:rsid w:val="001766E1"/>
    <w:rsid w:val="001771FF"/>
    <w:rsid w:val="00177944"/>
    <w:rsid w:val="00182A26"/>
    <w:rsid w:val="00182D79"/>
    <w:rsid w:val="00184424"/>
    <w:rsid w:val="00184983"/>
    <w:rsid w:val="00185419"/>
    <w:rsid w:val="00185C16"/>
    <w:rsid w:val="0018738A"/>
    <w:rsid w:val="001912C4"/>
    <w:rsid w:val="00193084"/>
    <w:rsid w:val="00193770"/>
    <w:rsid w:val="00193EE7"/>
    <w:rsid w:val="00195C46"/>
    <w:rsid w:val="00197205"/>
    <w:rsid w:val="001A012C"/>
    <w:rsid w:val="001A232C"/>
    <w:rsid w:val="001A23E4"/>
    <w:rsid w:val="001A3779"/>
    <w:rsid w:val="001A3ADC"/>
    <w:rsid w:val="001A4BB8"/>
    <w:rsid w:val="001A5F2E"/>
    <w:rsid w:val="001A6831"/>
    <w:rsid w:val="001A68B9"/>
    <w:rsid w:val="001A6A78"/>
    <w:rsid w:val="001A711C"/>
    <w:rsid w:val="001A7975"/>
    <w:rsid w:val="001A7B49"/>
    <w:rsid w:val="001B07E6"/>
    <w:rsid w:val="001B2C0D"/>
    <w:rsid w:val="001B3C2D"/>
    <w:rsid w:val="001B562C"/>
    <w:rsid w:val="001B5ED2"/>
    <w:rsid w:val="001B6D43"/>
    <w:rsid w:val="001B755F"/>
    <w:rsid w:val="001B76A2"/>
    <w:rsid w:val="001C264F"/>
    <w:rsid w:val="001C3D62"/>
    <w:rsid w:val="001C3E20"/>
    <w:rsid w:val="001C505D"/>
    <w:rsid w:val="001C52E8"/>
    <w:rsid w:val="001C5528"/>
    <w:rsid w:val="001C5DEE"/>
    <w:rsid w:val="001C6FB7"/>
    <w:rsid w:val="001C7CED"/>
    <w:rsid w:val="001D184E"/>
    <w:rsid w:val="001D26B1"/>
    <w:rsid w:val="001D3243"/>
    <w:rsid w:val="001D6051"/>
    <w:rsid w:val="001D6F1C"/>
    <w:rsid w:val="001D7132"/>
    <w:rsid w:val="001E1B0C"/>
    <w:rsid w:val="001E1CFE"/>
    <w:rsid w:val="001E1EC0"/>
    <w:rsid w:val="001E29C5"/>
    <w:rsid w:val="001E53AC"/>
    <w:rsid w:val="001E5F50"/>
    <w:rsid w:val="001E67B7"/>
    <w:rsid w:val="001E7736"/>
    <w:rsid w:val="001F2D45"/>
    <w:rsid w:val="001F4AE7"/>
    <w:rsid w:val="001F4D46"/>
    <w:rsid w:val="001F56B0"/>
    <w:rsid w:val="001F64B7"/>
    <w:rsid w:val="001F68F9"/>
    <w:rsid w:val="001F7057"/>
    <w:rsid w:val="001F7862"/>
    <w:rsid w:val="001F7893"/>
    <w:rsid w:val="00200333"/>
    <w:rsid w:val="00202B3A"/>
    <w:rsid w:val="00204CAD"/>
    <w:rsid w:val="0020611E"/>
    <w:rsid w:val="0020773B"/>
    <w:rsid w:val="00207969"/>
    <w:rsid w:val="00211921"/>
    <w:rsid w:val="0021352F"/>
    <w:rsid w:val="00213A37"/>
    <w:rsid w:val="00214DAF"/>
    <w:rsid w:val="0022013D"/>
    <w:rsid w:val="002202C4"/>
    <w:rsid w:val="002211F9"/>
    <w:rsid w:val="00221D61"/>
    <w:rsid w:val="002235A9"/>
    <w:rsid w:val="00223F46"/>
    <w:rsid w:val="0022445D"/>
    <w:rsid w:val="002246DE"/>
    <w:rsid w:val="002254E9"/>
    <w:rsid w:val="002259B8"/>
    <w:rsid w:val="00226981"/>
    <w:rsid w:val="00227B72"/>
    <w:rsid w:val="00227F61"/>
    <w:rsid w:val="002326EE"/>
    <w:rsid w:val="00234612"/>
    <w:rsid w:val="0023773C"/>
    <w:rsid w:val="002402B6"/>
    <w:rsid w:val="00240C2C"/>
    <w:rsid w:val="00242965"/>
    <w:rsid w:val="00242C2D"/>
    <w:rsid w:val="002435C9"/>
    <w:rsid w:val="00243766"/>
    <w:rsid w:val="002447C6"/>
    <w:rsid w:val="00244AF8"/>
    <w:rsid w:val="00244B30"/>
    <w:rsid w:val="00245133"/>
    <w:rsid w:val="00245956"/>
    <w:rsid w:val="00245FAB"/>
    <w:rsid w:val="00246010"/>
    <w:rsid w:val="00246F87"/>
    <w:rsid w:val="00247519"/>
    <w:rsid w:val="00247AFE"/>
    <w:rsid w:val="0025075F"/>
    <w:rsid w:val="00257991"/>
    <w:rsid w:val="002628DE"/>
    <w:rsid w:val="0026405F"/>
    <w:rsid w:val="00264156"/>
    <w:rsid w:val="0026482D"/>
    <w:rsid w:val="0026655D"/>
    <w:rsid w:val="00266A52"/>
    <w:rsid w:val="00266A59"/>
    <w:rsid w:val="002676F1"/>
    <w:rsid w:val="00271880"/>
    <w:rsid w:val="002718EC"/>
    <w:rsid w:val="00272396"/>
    <w:rsid w:val="00272D8E"/>
    <w:rsid w:val="00273F2A"/>
    <w:rsid w:val="0027512A"/>
    <w:rsid w:val="00276768"/>
    <w:rsid w:val="00276BF1"/>
    <w:rsid w:val="002777F4"/>
    <w:rsid w:val="0028221E"/>
    <w:rsid w:val="00282570"/>
    <w:rsid w:val="002832C3"/>
    <w:rsid w:val="00283CC3"/>
    <w:rsid w:val="00284216"/>
    <w:rsid w:val="00284DD6"/>
    <w:rsid w:val="00287B26"/>
    <w:rsid w:val="00290A5F"/>
    <w:rsid w:val="00290CC6"/>
    <w:rsid w:val="00291812"/>
    <w:rsid w:val="002924F3"/>
    <w:rsid w:val="002927A5"/>
    <w:rsid w:val="00292D37"/>
    <w:rsid w:val="00293ED6"/>
    <w:rsid w:val="0029426A"/>
    <w:rsid w:val="00294BB4"/>
    <w:rsid w:val="00295101"/>
    <w:rsid w:val="00295C0A"/>
    <w:rsid w:val="00295E99"/>
    <w:rsid w:val="0029660B"/>
    <w:rsid w:val="00297546"/>
    <w:rsid w:val="00297580"/>
    <w:rsid w:val="00297918"/>
    <w:rsid w:val="002A01A2"/>
    <w:rsid w:val="002A0D86"/>
    <w:rsid w:val="002A10C8"/>
    <w:rsid w:val="002A6EAC"/>
    <w:rsid w:val="002A7277"/>
    <w:rsid w:val="002B0418"/>
    <w:rsid w:val="002B0707"/>
    <w:rsid w:val="002B0A48"/>
    <w:rsid w:val="002B178A"/>
    <w:rsid w:val="002B2C38"/>
    <w:rsid w:val="002B63D7"/>
    <w:rsid w:val="002B6867"/>
    <w:rsid w:val="002B699C"/>
    <w:rsid w:val="002B7990"/>
    <w:rsid w:val="002B799C"/>
    <w:rsid w:val="002C14F2"/>
    <w:rsid w:val="002C1EDB"/>
    <w:rsid w:val="002C3088"/>
    <w:rsid w:val="002C375A"/>
    <w:rsid w:val="002C4363"/>
    <w:rsid w:val="002C58A9"/>
    <w:rsid w:val="002C5EC3"/>
    <w:rsid w:val="002C6465"/>
    <w:rsid w:val="002C6CD2"/>
    <w:rsid w:val="002D0354"/>
    <w:rsid w:val="002D1DB6"/>
    <w:rsid w:val="002D5085"/>
    <w:rsid w:val="002D7B50"/>
    <w:rsid w:val="002E0FB2"/>
    <w:rsid w:val="002E2CE6"/>
    <w:rsid w:val="002E432A"/>
    <w:rsid w:val="002E51B9"/>
    <w:rsid w:val="002E646D"/>
    <w:rsid w:val="002F038F"/>
    <w:rsid w:val="002F1A17"/>
    <w:rsid w:val="002F2314"/>
    <w:rsid w:val="002F4950"/>
    <w:rsid w:val="002F5E4D"/>
    <w:rsid w:val="0030153F"/>
    <w:rsid w:val="0030186B"/>
    <w:rsid w:val="00303B0A"/>
    <w:rsid w:val="0030583A"/>
    <w:rsid w:val="00306288"/>
    <w:rsid w:val="00307D7E"/>
    <w:rsid w:val="003113BA"/>
    <w:rsid w:val="00311DC6"/>
    <w:rsid w:val="00313874"/>
    <w:rsid w:val="0031419E"/>
    <w:rsid w:val="00314DF4"/>
    <w:rsid w:val="00315A04"/>
    <w:rsid w:val="00317743"/>
    <w:rsid w:val="00320274"/>
    <w:rsid w:val="00320482"/>
    <w:rsid w:val="00321A6A"/>
    <w:rsid w:val="003232D9"/>
    <w:rsid w:val="0032397B"/>
    <w:rsid w:val="00323A2C"/>
    <w:rsid w:val="003246FE"/>
    <w:rsid w:val="00324D29"/>
    <w:rsid w:val="00326C46"/>
    <w:rsid w:val="00327167"/>
    <w:rsid w:val="00327326"/>
    <w:rsid w:val="00327C3A"/>
    <w:rsid w:val="00330BEC"/>
    <w:rsid w:val="003313EF"/>
    <w:rsid w:val="00336407"/>
    <w:rsid w:val="00341904"/>
    <w:rsid w:val="0034294A"/>
    <w:rsid w:val="00342F80"/>
    <w:rsid w:val="003430F6"/>
    <w:rsid w:val="0034428E"/>
    <w:rsid w:val="003446AF"/>
    <w:rsid w:val="0034786E"/>
    <w:rsid w:val="00347E72"/>
    <w:rsid w:val="0035146D"/>
    <w:rsid w:val="003522D5"/>
    <w:rsid w:val="00352639"/>
    <w:rsid w:val="00353CB4"/>
    <w:rsid w:val="00354BBF"/>
    <w:rsid w:val="003600EE"/>
    <w:rsid w:val="0036064D"/>
    <w:rsid w:val="003623B6"/>
    <w:rsid w:val="003628D0"/>
    <w:rsid w:val="00363F5A"/>
    <w:rsid w:val="00364F4D"/>
    <w:rsid w:val="003651AA"/>
    <w:rsid w:val="003658D0"/>
    <w:rsid w:val="00365FFA"/>
    <w:rsid w:val="00366752"/>
    <w:rsid w:val="00366D18"/>
    <w:rsid w:val="003705C2"/>
    <w:rsid w:val="00370DEC"/>
    <w:rsid w:val="00371322"/>
    <w:rsid w:val="00372292"/>
    <w:rsid w:val="00372DEF"/>
    <w:rsid w:val="0037357E"/>
    <w:rsid w:val="00374489"/>
    <w:rsid w:val="00375211"/>
    <w:rsid w:val="003755BD"/>
    <w:rsid w:val="0037590E"/>
    <w:rsid w:val="00375AF7"/>
    <w:rsid w:val="00375E3F"/>
    <w:rsid w:val="00376206"/>
    <w:rsid w:val="00376666"/>
    <w:rsid w:val="0037690E"/>
    <w:rsid w:val="003800AB"/>
    <w:rsid w:val="00382408"/>
    <w:rsid w:val="00382EC3"/>
    <w:rsid w:val="003835C9"/>
    <w:rsid w:val="00385269"/>
    <w:rsid w:val="00386951"/>
    <w:rsid w:val="00386E86"/>
    <w:rsid w:val="0039139C"/>
    <w:rsid w:val="00391643"/>
    <w:rsid w:val="003933FD"/>
    <w:rsid w:val="00393BB4"/>
    <w:rsid w:val="00396978"/>
    <w:rsid w:val="00397539"/>
    <w:rsid w:val="003A018C"/>
    <w:rsid w:val="003A67DE"/>
    <w:rsid w:val="003A7F6A"/>
    <w:rsid w:val="003B04EC"/>
    <w:rsid w:val="003B09A2"/>
    <w:rsid w:val="003B09DB"/>
    <w:rsid w:val="003B11E4"/>
    <w:rsid w:val="003B18C6"/>
    <w:rsid w:val="003B1968"/>
    <w:rsid w:val="003B1B2D"/>
    <w:rsid w:val="003B4809"/>
    <w:rsid w:val="003B581E"/>
    <w:rsid w:val="003B5B79"/>
    <w:rsid w:val="003B650D"/>
    <w:rsid w:val="003C103F"/>
    <w:rsid w:val="003C1126"/>
    <w:rsid w:val="003C2B05"/>
    <w:rsid w:val="003C3004"/>
    <w:rsid w:val="003C45C3"/>
    <w:rsid w:val="003C4624"/>
    <w:rsid w:val="003C4DAE"/>
    <w:rsid w:val="003C56E9"/>
    <w:rsid w:val="003C7342"/>
    <w:rsid w:val="003C7700"/>
    <w:rsid w:val="003C7A2A"/>
    <w:rsid w:val="003D09E3"/>
    <w:rsid w:val="003D1890"/>
    <w:rsid w:val="003D2A96"/>
    <w:rsid w:val="003D2E96"/>
    <w:rsid w:val="003D2EA6"/>
    <w:rsid w:val="003D3260"/>
    <w:rsid w:val="003D5AF9"/>
    <w:rsid w:val="003D63E3"/>
    <w:rsid w:val="003E02C2"/>
    <w:rsid w:val="003E2107"/>
    <w:rsid w:val="003E3B87"/>
    <w:rsid w:val="003E6752"/>
    <w:rsid w:val="003E7D30"/>
    <w:rsid w:val="003F0B50"/>
    <w:rsid w:val="003F132A"/>
    <w:rsid w:val="003F1E23"/>
    <w:rsid w:val="003F34EB"/>
    <w:rsid w:val="003F3C5F"/>
    <w:rsid w:val="003F56AF"/>
    <w:rsid w:val="003F6FEF"/>
    <w:rsid w:val="00400713"/>
    <w:rsid w:val="00401556"/>
    <w:rsid w:val="00401F4C"/>
    <w:rsid w:val="00402953"/>
    <w:rsid w:val="00403F56"/>
    <w:rsid w:val="004041D8"/>
    <w:rsid w:val="0040532D"/>
    <w:rsid w:val="004066CB"/>
    <w:rsid w:val="004069FF"/>
    <w:rsid w:val="0041009A"/>
    <w:rsid w:val="00412C00"/>
    <w:rsid w:val="004144D4"/>
    <w:rsid w:val="00414CE8"/>
    <w:rsid w:val="00415833"/>
    <w:rsid w:val="00415D1E"/>
    <w:rsid w:val="00421788"/>
    <w:rsid w:val="00421A01"/>
    <w:rsid w:val="00422C26"/>
    <w:rsid w:val="004237E9"/>
    <w:rsid w:val="0042469D"/>
    <w:rsid w:val="00425E8C"/>
    <w:rsid w:val="004262FC"/>
    <w:rsid w:val="0042738C"/>
    <w:rsid w:val="00427F87"/>
    <w:rsid w:val="00430131"/>
    <w:rsid w:val="004305AB"/>
    <w:rsid w:val="00430846"/>
    <w:rsid w:val="0043113E"/>
    <w:rsid w:val="00431445"/>
    <w:rsid w:val="00432A09"/>
    <w:rsid w:val="00434326"/>
    <w:rsid w:val="00434891"/>
    <w:rsid w:val="00436AF3"/>
    <w:rsid w:val="00437DE8"/>
    <w:rsid w:val="004416D9"/>
    <w:rsid w:val="00443492"/>
    <w:rsid w:val="00443A4D"/>
    <w:rsid w:val="00443CC3"/>
    <w:rsid w:val="004444C1"/>
    <w:rsid w:val="00445C34"/>
    <w:rsid w:val="00446137"/>
    <w:rsid w:val="00446157"/>
    <w:rsid w:val="0045063E"/>
    <w:rsid w:val="00452CFC"/>
    <w:rsid w:val="00453CEE"/>
    <w:rsid w:val="004558E3"/>
    <w:rsid w:val="00455B03"/>
    <w:rsid w:val="00455D55"/>
    <w:rsid w:val="004561B4"/>
    <w:rsid w:val="004604DF"/>
    <w:rsid w:val="004605AF"/>
    <w:rsid w:val="00460DEA"/>
    <w:rsid w:val="0046120F"/>
    <w:rsid w:val="004612B2"/>
    <w:rsid w:val="004612F0"/>
    <w:rsid w:val="00461348"/>
    <w:rsid w:val="004638CF"/>
    <w:rsid w:val="00464300"/>
    <w:rsid w:val="00464FFD"/>
    <w:rsid w:val="00465483"/>
    <w:rsid w:val="004675E9"/>
    <w:rsid w:val="00472062"/>
    <w:rsid w:val="00474299"/>
    <w:rsid w:val="0047484F"/>
    <w:rsid w:val="0047585F"/>
    <w:rsid w:val="004771FC"/>
    <w:rsid w:val="00477714"/>
    <w:rsid w:val="004807B4"/>
    <w:rsid w:val="00481A3A"/>
    <w:rsid w:val="00481AF9"/>
    <w:rsid w:val="004839C7"/>
    <w:rsid w:val="00484CE3"/>
    <w:rsid w:val="004850C7"/>
    <w:rsid w:val="00485610"/>
    <w:rsid w:val="0048562F"/>
    <w:rsid w:val="00487611"/>
    <w:rsid w:val="00487D83"/>
    <w:rsid w:val="00490B3F"/>
    <w:rsid w:val="0049313D"/>
    <w:rsid w:val="0049313E"/>
    <w:rsid w:val="00493312"/>
    <w:rsid w:val="00493328"/>
    <w:rsid w:val="004935D3"/>
    <w:rsid w:val="00494921"/>
    <w:rsid w:val="00495A2F"/>
    <w:rsid w:val="00495AC9"/>
    <w:rsid w:val="004974F0"/>
    <w:rsid w:val="004A0451"/>
    <w:rsid w:val="004A3305"/>
    <w:rsid w:val="004A3C6B"/>
    <w:rsid w:val="004A584C"/>
    <w:rsid w:val="004A6409"/>
    <w:rsid w:val="004A68FE"/>
    <w:rsid w:val="004A74F3"/>
    <w:rsid w:val="004A7794"/>
    <w:rsid w:val="004A7E6C"/>
    <w:rsid w:val="004B7BB6"/>
    <w:rsid w:val="004C0AC2"/>
    <w:rsid w:val="004C4C96"/>
    <w:rsid w:val="004C686D"/>
    <w:rsid w:val="004C6B95"/>
    <w:rsid w:val="004C7D85"/>
    <w:rsid w:val="004D121F"/>
    <w:rsid w:val="004D12CF"/>
    <w:rsid w:val="004D14AC"/>
    <w:rsid w:val="004D30DB"/>
    <w:rsid w:val="004D4A32"/>
    <w:rsid w:val="004D6781"/>
    <w:rsid w:val="004D7610"/>
    <w:rsid w:val="004E00C1"/>
    <w:rsid w:val="004E058B"/>
    <w:rsid w:val="004E1B33"/>
    <w:rsid w:val="004E1EAA"/>
    <w:rsid w:val="004E24E5"/>
    <w:rsid w:val="004E2C4E"/>
    <w:rsid w:val="004E302C"/>
    <w:rsid w:val="004E34B5"/>
    <w:rsid w:val="004E3720"/>
    <w:rsid w:val="004E45CD"/>
    <w:rsid w:val="004F2E31"/>
    <w:rsid w:val="004F4715"/>
    <w:rsid w:val="004F52F2"/>
    <w:rsid w:val="004F5784"/>
    <w:rsid w:val="004F642C"/>
    <w:rsid w:val="00500748"/>
    <w:rsid w:val="00501999"/>
    <w:rsid w:val="005033CE"/>
    <w:rsid w:val="00507B5F"/>
    <w:rsid w:val="005118D4"/>
    <w:rsid w:val="00513093"/>
    <w:rsid w:val="00513358"/>
    <w:rsid w:val="005144E2"/>
    <w:rsid w:val="00514C31"/>
    <w:rsid w:val="0051535E"/>
    <w:rsid w:val="00516017"/>
    <w:rsid w:val="00517515"/>
    <w:rsid w:val="00517CEC"/>
    <w:rsid w:val="00525B55"/>
    <w:rsid w:val="00525CA7"/>
    <w:rsid w:val="00526C4B"/>
    <w:rsid w:val="005278C4"/>
    <w:rsid w:val="0053129D"/>
    <w:rsid w:val="00531928"/>
    <w:rsid w:val="00531CDD"/>
    <w:rsid w:val="00531CED"/>
    <w:rsid w:val="00535353"/>
    <w:rsid w:val="005367EA"/>
    <w:rsid w:val="00537F5E"/>
    <w:rsid w:val="00537FF6"/>
    <w:rsid w:val="005401A6"/>
    <w:rsid w:val="00541054"/>
    <w:rsid w:val="005425BF"/>
    <w:rsid w:val="00543291"/>
    <w:rsid w:val="005432E4"/>
    <w:rsid w:val="00544573"/>
    <w:rsid w:val="005449E7"/>
    <w:rsid w:val="005452D5"/>
    <w:rsid w:val="00545423"/>
    <w:rsid w:val="005454B1"/>
    <w:rsid w:val="005511F2"/>
    <w:rsid w:val="00551446"/>
    <w:rsid w:val="00553840"/>
    <w:rsid w:val="00554CAB"/>
    <w:rsid w:val="005574F8"/>
    <w:rsid w:val="00560072"/>
    <w:rsid w:val="00561DFF"/>
    <w:rsid w:val="005639E0"/>
    <w:rsid w:val="005645FB"/>
    <w:rsid w:val="00564682"/>
    <w:rsid w:val="00564AF3"/>
    <w:rsid w:val="0056585F"/>
    <w:rsid w:val="0056589C"/>
    <w:rsid w:val="00566DD1"/>
    <w:rsid w:val="00567B41"/>
    <w:rsid w:val="00567CC1"/>
    <w:rsid w:val="0057050E"/>
    <w:rsid w:val="005715ED"/>
    <w:rsid w:val="00571DB5"/>
    <w:rsid w:val="00573414"/>
    <w:rsid w:val="00574BB5"/>
    <w:rsid w:val="00576F93"/>
    <w:rsid w:val="00581288"/>
    <w:rsid w:val="005820EC"/>
    <w:rsid w:val="00582719"/>
    <w:rsid w:val="00582BC1"/>
    <w:rsid w:val="005848D2"/>
    <w:rsid w:val="00585A4D"/>
    <w:rsid w:val="005862D4"/>
    <w:rsid w:val="00590E2D"/>
    <w:rsid w:val="0059139B"/>
    <w:rsid w:val="00591EA2"/>
    <w:rsid w:val="00594A6E"/>
    <w:rsid w:val="00594E07"/>
    <w:rsid w:val="005954C6"/>
    <w:rsid w:val="00597C30"/>
    <w:rsid w:val="005A1F00"/>
    <w:rsid w:val="005A7D52"/>
    <w:rsid w:val="005B0E5B"/>
    <w:rsid w:val="005B11CF"/>
    <w:rsid w:val="005B1367"/>
    <w:rsid w:val="005B14B1"/>
    <w:rsid w:val="005B1F7A"/>
    <w:rsid w:val="005B2078"/>
    <w:rsid w:val="005B2622"/>
    <w:rsid w:val="005B4F26"/>
    <w:rsid w:val="005B5054"/>
    <w:rsid w:val="005B50A3"/>
    <w:rsid w:val="005B5D60"/>
    <w:rsid w:val="005B5D8D"/>
    <w:rsid w:val="005B6914"/>
    <w:rsid w:val="005B6C0A"/>
    <w:rsid w:val="005B6CC4"/>
    <w:rsid w:val="005C17D7"/>
    <w:rsid w:val="005C1E9C"/>
    <w:rsid w:val="005C2912"/>
    <w:rsid w:val="005C34A2"/>
    <w:rsid w:val="005C34CA"/>
    <w:rsid w:val="005C38FB"/>
    <w:rsid w:val="005C3C8F"/>
    <w:rsid w:val="005C54D5"/>
    <w:rsid w:val="005C7874"/>
    <w:rsid w:val="005C788A"/>
    <w:rsid w:val="005C7FE9"/>
    <w:rsid w:val="005D1FE8"/>
    <w:rsid w:val="005D36A8"/>
    <w:rsid w:val="005D4CA7"/>
    <w:rsid w:val="005D554A"/>
    <w:rsid w:val="005D709A"/>
    <w:rsid w:val="005D733D"/>
    <w:rsid w:val="005D7A12"/>
    <w:rsid w:val="005D7E42"/>
    <w:rsid w:val="005E0375"/>
    <w:rsid w:val="005E0B7D"/>
    <w:rsid w:val="005E165D"/>
    <w:rsid w:val="005E2E4D"/>
    <w:rsid w:val="005E35B2"/>
    <w:rsid w:val="005E37BF"/>
    <w:rsid w:val="005E3C03"/>
    <w:rsid w:val="005E7CBF"/>
    <w:rsid w:val="005F0112"/>
    <w:rsid w:val="005F5441"/>
    <w:rsid w:val="005F6766"/>
    <w:rsid w:val="005F6AD4"/>
    <w:rsid w:val="005F6CA8"/>
    <w:rsid w:val="0060099F"/>
    <w:rsid w:val="00601C41"/>
    <w:rsid w:val="00601FEB"/>
    <w:rsid w:val="0060206D"/>
    <w:rsid w:val="0060366D"/>
    <w:rsid w:val="00603C3A"/>
    <w:rsid w:val="0060439F"/>
    <w:rsid w:val="00604C44"/>
    <w:rsid w:val="00605A80"/>
    <w:rsid w:val="006065B4"/>
    <w:rsid w:val="006076A2"/>
    <w:rsid w:val="00607C8C"/>
    <w:rsid w:val="0061069B"/>
    <w:rsid w:val="00611690"/>
    <w:rsid w:val="006122B4"/>
    <w:rsid w:val="0061335D"/>
    <w:rsid w:val="00614FA5"/>
    <w:rsid w:val="00615C30"/>
    <w:rsid w:val="00616E78"/>
    <w:rsid w:val="00617A28"/>
    <w:rsid w:val="00620874"/>
    <w:rsid w:val="006265D1"/>
    <w:rsid w:val="006304B0"/>
    <w:rsid w:val="00630DB0"/>
    <w:rsid w:val="00630DBC"/>
    <w:rsid w:val="00630EBE"/>
    <w:rsid w:val="00630FFA"/>
    <w:rsid w:val="006313DA"/>
    <w:rsid w:val="00632DD3"/>
    <w:rsid w:val="0063447D"/>
    <w:rsid w:val="0063479B"/>
    <w:rsid w:val="00635005"/>
    <w:rsid w:val="006357B9"/>
    <w:rsid w:val="00637153"/>
    <w:rsid w:val="00637172"/>
    <w:rsid w:val="00637516"/>
    <w:rsid w:val="0064077F"/>
    <w:rsid w:val="006419D7"/>
    <w:rsid w:val="00641B27"/>
    <w:rsid w:val="00642682"/>
    <w:rsid w:val="006427A0"/>
    <w:rsid w:val="006427B6"/>
    <w:rsid w:val="00645925"/>
    <w:rsid w:val="00647EA1"/>
    <w:rsid w:val="00650D02"/>
    <w:rsid w:val="00653582"/>
    <w:rsid w:val="006609EF"/>
    <w:rsid w:val="00661CDB"/>
    <w:rsid w:val="00661FD3"/>
    <w:rsid w:val="00662700"/>
    <w:rsid w:val="00666290"/>
    <w:rsid w:val="00671D3E"/>
    <w:rsid w:val="006722FB"/>
    <w:rsid w:val="0067382A"/>
    <w:rsid w:val="0067447F"/>
    <w:rsid w:val="006747D5"/>
    <w:rsid w:val="006809EB"/>
    <w:rsid w:val="00681B15"/>
    <w:rsid w:val="00682247"/>
    <w:rsid w:val="006832FE"/>
    <w:rsid w:val="00684321"/>
    <w:rsid w:val="00686111"/>
    <w:rsid w:val="00686EBB"/>
    <w:rsid w:val="00687B1E"/>
    <w:rsid w:val="00687E46"/>
    <w:rsid w:val="00691D0A"/>
    <w:rsid w:val="00691D2D"/>
    <w:rsid w:val="006932B5"/>
    <w:rsid w:val="006932D8"/>
    <w:rsid w:val="00693857"/>
    <w:rsid w:val="00694415"/>
    <w:rsid w:val="00695888"/>
    <w:rsid w:val="00695D9F"/>
    <w:rsid w:val="006969F0"/>
    <w:rsid w:val="00697242"/>
    <w:rsid w:val="006A0701"/>
    <w:rsid w:val="006A0C4B"/>
    <w:rsid w:val="006A1065"/>
    <w:rsid w:val="006A2AC8"/>
    <w:rsid w:val="006A6340"/>
    <w:rsid w:val="006A79F7"/>
    <w:rsid w:val="006B1F0D"/>
    <w:rsid w:val="006B2D2F"/>
    <w:rsid w:val="006B7168"/>
    <w:rsid w:val="006B7DA0"/>
    <w:rsid w:val="006B7DF3"/>
    <w:rsid w:val="006C069A"/>
    <w:rsid w:val="006C13CD"/>
    <w:rsid w:val="006C3CCF"/>
    <w:rsid w:val="006C50BD"/>
    <w:rsid w:val="006C57CA"/>
    <w:rsid w:val="006C7447"/>
    <w:rsid w:val="006C767F"/>
    <w:rsid w:val="006D3D8E"/>
    <w:rsid w:val="006D45ED"/>
    <w:rsid w:val="006D50BC"/>
    <w:rsid w:val="006D6358"/>
    <w:rsid w:val="006D64A6"/>
    <w:rsid w:val="006D78F5"/>
    <w:rsid w:val="006E1327"/>
    <w:rsid w:val="006E1642"/>
    <w:rsid w:val="006E274B"/>
    <w:rsid w:val="006E51BC"/>
    <w:rsid w:val="006E560C"/>
    <w:rsid w:val="006E5911"/>
    <w:rsid w:val="006E6012"/>
    <w:rsid w:val="006E720B"/>
    <w:rsid w:val="006E760A"/>
    <w:rsid w:val="006E7C1F"/>
    <w:rsid w:val="006F0C29"/>
    <w:rsid w:val="006F0FD9"/>
    <w:rsid w:val="006F1908"/>
    <w:rsid w:val="006F1E25"/>
    <w:rsid w:val="006F3C6C"/>
    <w:rsid w:val="006F5B81"/>
    <w:rsid w:val="006F7640"/>
    <w:rsid w:val="006F7CFC"/>
    <w:rsid w:val="00704300"/>
    <w:rsid w:val="00705B02"/>
    <w:rsid w:val="00705EFC"/>
    <w:rsid w:val="00706E22"/>
    <w:rsid w:val="007072AB"/>
    <w:rsid w:val="00710A22"/>
    <w:rsid w:val="0071187A"/>
    <w:rsid w:val="00712CE9"/>
    <w:rsid w:val="00713FAE"/>
    <w:rsid w:val="00714987"/>
    <w:rsid w:val="00715F53"/>
    <w:rsid w:val="00717C84"/>
    <w:rsid w:val="007200EA"/>
    <w:rsid w:val="00720878"/>
    <w:rsid w:val="007216BC"/>
    <w:rsid w:val="00721915"/>
    <w:rsid w:val="00721BEC"/>
    <w:rsid w:val="00721DEF"/>
    <w:rsid w:val="0072227F"/>
    <w:rsid w:val="00722A20"/>
    <w:rsid w:val="00723710"/>
    <w:rsid w:val="00725A02"/>
    <w:rsid w:val="00726D1A"/>
    <w:rsid w:val="00727554"/>
    <w:rsid w:val="00727AF2"/>
    <w:rsid w:val="0073113C"/>
    <w:rsid w:val="00732EDE"/>
    <w:rsid w:val="00732F74"/>
    <w:rsid w:val="00734B5D"/>
    <w:rsid w:val="00736440"/>
    <w:rsid w:val="00737089"/>
    <w:rsid w:val="0073715D"/>
    <w:rsid w:val="00737421"/>
    <w:rsid w:val="00737EA9"/>
    <w:rsid w:val="00740544"/>
    <w:rsid w:val="00741341"/>
    <w:rsid w:val="00742A9E"/>
    <w:rsid w:val="00742F25"/>
    <w:rsid w:val="0074449F"/>
    <w:rsid w:val="007461D7"/>
    <w:rsid w:val="007511F5"/>
    <w:rsid w:val="00751537"/>
    <w:rsid w:val="00751CAF"/>
    <w:rsid w:val="00751D04"/>
    <w:rsid w:val="00752463"/>
    <w:rsid w:val="00752724"/>
    <w:rsid w:val="0075340E"/>
    <w:rsid w:val="00753C15"/>
    <w:rsid w:val="0075451E"/>
    <w:rsid w:val="00754B69"/>
    <w:rsid w:val="0075516C"/>
    <w:rsid w:val="007553BC"/>
    <w:rsid w:val="00756AB0"/>
    <w:rsid w:val="00757C54"/>
    <w:rsid w:val="00757ED0"/>
    <w:rsid w:val="00761AB9"/>
    <w:rsid w:val="00763389"/>
    <w:rsid w:val="007655B7"/>
    <w:rsid w:val="00771265"/>
    <w:rsid w:val="00771B20"/>
    <w:rsid w:val="00773FC5"/>
    <w:rsid w:val="0077492D"/>
    <w:rsid w:val="007751D1"/>
    <w:rsid w:val="007754F0"/>
    <w:rsid w:val="00777EA0"/>
    <w:rsid w:val="007802DC"/>
    <w:rsid w:val="00780A62"/>
    <w:rsid w:val="00780B0B"/>
    <w:rsid w:val="0078221C"/>
    <w:rsid w:val="00782A0F"/>
    <w:rsid w:val="00783E8B"/>
    <w:rsid w:val="00784943"/>
    <w:rsid w:val="00785278"/>
    <w:rsid w:val="007864EB"/>
    <w:rsid w:val="00786AC3"/>
    <w:rsid w:val="00787B18"/>
    <w:rsid w:val="00787EE2"/>
    <w:rsid w:val="00791024"/>
    <w:rsid w:val="00791CA0"/>
    <w:rsid w:val="00792E51"/>
    <w:rsid w:val="00793085"/>
    <w:rsid w:val="007952F2"/>
    <w:rsid w:val="00796232"/>
    <w:rsid w:val="007A01AB"/>
    <w:rsid w:val="007A0963"/>
    <w:rsid w:val="007A1A86"/>
    <w:rsid w:val="007A1DFB"/>
    <w:rsid w:val="007A21FD"/>
    <w:rsid w:val="007A5C85"/>
    <w:rsid w:val="007A6BCD"/>
    <w:rsid w:val="007A7772"/>
    <w:rsid w:val="007B04F4"/>
    <w:rsid w:val="007B3552"/>
    <w:rsid w:val="007B3589"/>
    <w:rsid w:val="007B5F7D"/>
    <w:rsid w:val="007B6924"/>
    <w:rsid w:val="007B698D"/>
    <w:rsid w:val="007B6CF9"/>
    <w:rsid w:val="007C0D26"/>
    <w:rsid w:val="007C2FCE"/>
    <w:rsid w:val="007C42AA"/>
    <w:rsid w:val="007C502F"/>
    <w:rsid w:val="007C7677"/>
    <w:rsid w:val="007D0232"/>
    <w:rsid w:val="007D0FD1"/>
    <w:rsid w:val="007D24A1"/>
    <w:rsid w:val="007D484B"/>
    <w:rsid w:val="007D517E"/>
    <w:rsid w:val="007D599E"/>
    <w:rsid w:val="007E05C4"/>
    <w:rsid w:val="007E0766"/>
    <w:rsid w:val="007E192E"/>
    <w:rsid w:val="007E2364"/>
    <w:rsid w:val="007E4905"/>
    <w:rsid w:val="007E4CA7"/>
    <w:rsid w:val="007E7A2E"/>
    <w:rsid w:val="007F118A"/>
    <w:rsid w:val="007F1EBE"/>
    <w:rsid w:val="007F32AC"/>
    <w:rsid w:val="007F3A4F"/>
    <w:rsid w:val="007F4C7B"/>
    <w:rsid w:val="007F4C81"/>
    <w:rsid w:val="007F5C46"/>
    <w:rsid w:val="007F6651"/>
    <w:rsid w:val="007F6A24"/>
    <w:rsid w:val="00800171"/>
    <w:rsid w:val="00800E10"/>
    <w:rsid w:val="0080140B"/>
    <w:rsid w:val="0080472C"/>
    <w:rsid w:val="00805883"/>
    <w:rsid w:val="00806028"/>
    <w:rsid w:val="00806058"/>
    <w:rsid w:val="00806C34"/>
    <w:rsid w:val="00813BF9"/>
    <w:rsid w:val="00813FAF"/>
    <w:rsid w:val="00814024"/>
    <w:rsid w:val="00814930"/>
    <w:rsid w:val="00814BD9"/>
    <w:rsid w:val="00814E6F"/>
    <w:rsid w:val="008156A5"/>
    <w:rsid w:val="00815FF2"/>
    <w:rsid w:val="00816FB9"/>
    <w:rsid w:val="0081700A"/>
    <w:rsid w:val="008208DC"/>
    <w:rsid w:val="00821F5D"/>
    <w:rsid w:val="008221B7"/>
    <w:rsid w:val="00822DC6"/>
    <w:rsid w:val="0082320A"/>
    <w:rsid w:val="00823EA3"/>
    <w:rsid w:val="0082663B"/>
    <w:rsid w:val="0082693D"/>
    <w:rsid w:val="0082751C"/>
    <w:rsid w:val="00827B1B"/>
    <w:rsid w:val="00827B3C"/>
    <w:rsid w:val="00827CAF"/>
    <w:rsid w:val="00830C50"/>
    <w:rsid w:val="008316B4"/>
    <w:rsid w:val="00831F9E"/>
    <w:rsid w:val="00832701"/>
    <w:rsid w:val="0083329E"/>
    <w:rsid w:val="00833E93"/>
    <w:rsid w:val="00835F84"/>
    <w:rsid w:val="00836330"/>
    <w:rsid w:val="0083756A"/>
    <w:rsid w:val="008375E0"/>
    <w:rsid w:val="00837651"/>
    <w:rsid w:val="008400CE"/>
    <w:rsid w:val="008402F8"/>
    <w:rsid w:val="00840427"/>
    <w:rsid w:val="00841292"/>
    <w:rsid w:val="00841F1C"/>
    <w:rsid w:val="0084230D"/>
    <w:rsid w:val="0084320F"/>
    <w:rsid w:val="00844960"/>
    <w:rsid w:val="008449C7"/>
    <w:rsid w:val="00844F01"/>
    <w:rsid w:val="00845253"/>
    <w:rsid w:val="00845384"/>
    <w:rsid w:val="00845743"/>
    <w:rsid w:val="00847D71"/>
    <w:rsid w:val="008505E7"/>
    <w:rsid w:val="00850747"/>
    <w:rsid w:val="0085347F"/>
    <w:rsid w:val="00853489"/>
    <w:rsid w:val="00855AB5"/>
    <w:rsid w:val="0085681C"/>
    <w:rsid w:val="00856ED7"/>
    <w:rsid w:val="00856F50"/>
    <w:rsid w:val="0086071E"/>
    <w:rsid w:val="00860D6A"/>
    <w:rsid w:val="008633F2"/>
    <w:rsid w:val="0086469B"/>
    <w:rsid w:val="008647BD"/>
    <w:rsid w:val="00865CA2"/>
    <w:rsid w:val="00865EB6"/>
    <w:rsid w:val="0086668E"/>
    <w:rsid w:val="008667EB"/>
    <w:rsid w:val="008670F9"/>
    <w:rsid w:val="00867DB4"/>
    <w:rsid w:val="0087027E"/>
    <w:rsid w:val="008728FE"/>
    <w:rsid w:val="00875BFD"/>
    <w:rsid w:val="008777F6"/>
    <w:rsid w:val="00877B88"/>
    <w:rsid w:val="00880689"/>
    <w:rsid w:val="00881001"/>
    <w:rsid w:val="00881130"/>
    <w:rsid w:val="00881D22"/>
    <w:rsid w:val="00881E55"/>
    <w:rsid w:val="00881EAA"/>
    <w:rsid w:val="008841CB"/>
    <w:rsid w:val="008853A5"/>
    <w:rsid w:val="00885EC8"/>
    <w:rsid w:val="0088717C"/>
    <w:rsid w:val="008879E8"/>
    <w:rsid w:val="00887C60"/>
    <w:rsid w:val="00887DA9"/>
    <w:rsid w:val="0089278A"/>
    <w:rsid w:val="00893883"/>
    <w:rsid w:val="00893B2B"/>
    <w:rsid w:val="00894240"/>
    <w:rsid w:val="00894824"/>
    <w:rsid w:val="008962A5"/>
    <w:rsid w:val="008962CC"/>
    <w:rsid w:val="00896FC4"/>
    <w:rsid w:val="0089720E"/>
    <w:rsid w:val="008A0DCB"/>
    <w:rsid w:val="008A111E"/>
    <w:rsid w:val="008A1605"/>
    <w:rsid w:val="008A2E8F"/>
    <w:rsid w:val="008A6133"/>
    <w:rsid w:val="008A61F6"/>
    <w:rsid w:val="008B030B"/>
    <w:rsid w:val="008B099D"/>
    <w:rsid w:val="008B0B96"/>
    <w:rsid w:val="008B14D4"/>
    <w:rsid w:val="008B1A11"/>
    <w:rsid w:val="008B1FC7"/>
    <w:rsid w:val="008B2A79"/>
    <w:rsid w:val="008B43F6"/>
    <w:rsid w:val="008B4EDD"/>
    <w:rsid w:val="008B6127"/>
    <w:rsid w:val="008B67C8"/>
    <w:rsid w:val="008B6B53"/>
    <w:rsid w:val="008C16E5"/>
    <w:rsid w:val="008C2BB2"/>
    <w:rsid w:val="008C3D37"/>
    <w:rsid w:val="008C4EC9"/>
    <w:rsid w:val="008D2BD7"/>
    <w:rsid w:val="008D5325"/>
    <w:rsid w:val="008D572F"/>
    <w:rsid w:val="008D5E10"/>
    <w:rsid w:val="008D6F06"/>
    <w:rsid w:val="008D7CD0"/>
    <w:rsid w:val="008D7E43"/>
    <w:rsid w:val="008E167E"/>
    <w:rsid w:val="008E3861"/>
    <w:rsid w:val="008E4D14"/>
    <w:rsid w:val="008E504A"/>
    <w:rsid w:val="008E728B"/>
    <w:rsid w:val="008F00B3"/>
    <w:rsid w:val="008F0691"/>
    <w:rsid w:val="008F31D3"/>
    <w:rsid w:val="008F6385"/>
    <w:rsid w:val="008F63B5"/>
    <w:rsid w:val="008F6462"/>
    <w:rsid w:val="008F650C"/>
    <w:rsid w:val="008F6719"/>
    <w:rsid w:val="008F7495"/>
    <w:rsid w:val="008F7BBF"/>
    <w:rsid w:val="00901695"/>
    <w:rsid w:val="0090251E"/>
    <w:rsid w:val="009026BB"/>
    <w:rsid w:val="00902DDD"/>
    <w:rsid w:val="009031A8"/>
    <w:rsid w:val="009049C0"/>
    <w:rsid w:val="00905EDA"/>
    <w:rsid w:val="00906E1C"/>
    <w:rsid w:val="00910C32"/>
    <w:rsid w:val="00915964"/>
    <w:rsid w:val="00916B94"/>
    <w:rsid w:val="00921770"/>
    <w:rsid w:val="00921FE7"/>
    <w:rsid w:val="00924F2D"/>
    <w:rsid w:val="0092693B"/>
    <w:rsid w:val="00926D3D"/>
    <w:rsid w:val="0093020B"/>
    <w:rsid w:val="00931021"/>
    <w:rsid w:val="00931912"/>
    <w:rsid w:val="00932F8E"/>
    <w:rsid w:val="009344D8"/>
    <w:rsid w:val="009359D7"/>
    <w:rsid w:val="009366C2"/>
    <w:rsid w:val="00940167"/>
    <w:rsid w:val="00941063"/>
    <w:rsid w:val="0094372D"/>
    <w:rsid w:val="009446EC"/>
    <w:rsid w:val="00945273"/>
    <w:rsid w:val="00945509"/>
    <w:rsid w:val="00945975"/>
    <w:rsid w:val="00950D81"/>
    <w:rsid w:val="00950FDF"/>
    <w:rsid w:val="00953553"/>
    <w:rsid w:val="0095408E"/>
    <w:rsid w:val="00955A36"/>
    <w:rsid w:val="0095654F"/>
    <w:rsid w:val="009566C8"/>
    <w:rsid w:val="0095771E"/>
    <w:rsid w:val="00960460"/>
    <w:rsid w:val="009623F6"/>
    <w:rsid w:val="0096363A"/>
    <w:rsid w:val="0096592C"/>
    <w:rsid w:val="00965CC7"/>
    <w:rsid w:val="00965CCF"/>
    <w:rsid w:val="00966321"/>
    <w:rsid w:val="009676DF"/>
    <w:rsid w:val="00967904"/>
    <w:rsid w:val="00970E54"/>
    <w:rsid w:val="00973208"/>
    <w:rsid w:val="00974DD5"/>
    <w:rsid w:val="009763F4"/>
    <w:rsid w:val="009770DC"/>
    <w:rsid w:val="009800D9"/>
    <w:rsid w:val="009815EE"/>
    <w:rsid w:val="009815F1"/>
    <w:rsid w:val="00982811"/>
    <w:rsid w:val="00984D60"/>
    <w:rsid w:val="0098580F"/>
    <w:rsid w:val="00990735"/>
    <w:rsid w:val="00991F68"/>
    <w:rsid w:val="00992256"/>
    <w:rsid w:val="0099474C"/>
    <w:rsid w:val="00997B66"/>
    <w:rsid w:val="00997D81"/>
    <w:rsid w:val="009A05F4"/>
    <w:rsid w:val="009A1EB4"/>
    <w:rsid w:val="009A28DE"/>
    <w:rsid w:val="009A34CE"/>
    <w:rsid w:val="009A4AF4"/>
    <w:rsid w:val="009A4FD2"/>
    <w:rsid w:val="009A5431"/>
    <w:rsid w:val="009B0915"/>
    <w:rsid w:val="009B2B53"/>
    <w:rsid w:val="009B2EB4"/>
    <w:rsid w:val="009B39A4"/>
    <w:rsid w:val="009B3D38"/>
    <w:rsid w:val="009B405C"/>
    <w:rsid w:val="009B41E2"/>
    <w:rsid w:val="009B4F0E"/>
    <w:rsid w:val="009B63FC"/>
    <w:rsid w:val="009B715B"/>
    <w:rsid w:val="009B79B0"/>
    <w:rsid w:val="009C02D6"/>
    <w:rsid w:val="009C0932"/>
    <w:rsid w:val="009C222A"/>
    <w:rsid w:val="009C4257"/>
    <w:rsid w:val="009C7656"/>
    <w:rsid w:val="009D05A9"/>
    <w:rsid w:val="009D0C48"/>
    <w:rsid w:val="009D162D"/>
    <w:rsid w:val="009D19BF"/>
    <w:rsid w:val="009D34B6"/>
    <w:rsid w:val="009D4995"/>
    <w:rsid w:val="009D7C7B"/>
    <w:rsid w:val="009E00BA"/>
    <w:rsid w:val="009E106D"/>
    <w:rsid w:val="009E18FE"/>
    <w:rsid w:val="009E1BA7"/>
    <w:rsid w:val="009E2411"/>
    <w:rsid w:val="009E248B"/>
    <w:rsid w:val="009E5280"/>
    <w:rsid w:val="009F22B2"/>
    <w:rsid w:val="009F2967"/>
    <w:rsid w:val="009F3AC9"/>
    <w:rsid w:val="009F4A1A"/>
    <w:rsid w:val="009F4AC5"/>
    <w:rsid w:val="009F4FDD"/>
    <w:rsid w:val="009F713D"/>
    <w:rsid w:val="00A0002B"/>
    <w:rsid w:val="00A00E79"/>
    <w:rsid w:val="00A026D5"/>
    <w:rsid w:val="00A02FA0"/>
    <w:rsid w:val="00A033C5"/>
    <w:rsid w:val="00A044C9"/>
    <w:rsid w:val="00A04D39"/>
    <w:rsid w:val="00A05349"/>
    <w:rsid w:val="00A05AF5"/>
    <w:rsid w:val="00A06B3B"/>
    <w:rsid w:val="00A117A5"/>
    <w:rsid w:val="00A124F0"/>
    <w:rsid w:val="00A17317"/>
    <w:rsid w:val="00A215BE"/>
    <w:rsid w:val="00A21837"/>
    <w:rsid w:val="00A2240C"/>
    <w:rsid w:val="00A24756"/>
    <w:rsid w:val="00A24815"/>
    <w:rsid w:val="00A26C62"/>
    <w:rsid w:val="00A301E2"/>
    <w:rsid w:val="00A31DFF"/>
    <w:rsid w:val="00A330CB"/>
    <w:rsid w:val="00A33820"/>
    <w:rsid w:val="00A33864"/>
    <w:rsid w:val="00A367D1"/>
    <w:rsid w:val="00A3785C"/>
    <w:rsid w:val="00A40F95"/>
    <w:rsid w:val="00A41DA1"/>
    <w:rsid w:val="00A42D3A"/>
    <w:rsid w:val="00A44913"/>
    <w:rsid w:val="00A4511E"/>
    <w:rsid w:val="00A45562"/>
    <w:rsid w:val="00A45C7F"/>
    <w:rsid w:val="00A51DDF"/>
    <w:rsid w:val="00A51F72"/>
    <w:rsid w:val="00A52448"/>
    <w:rsid w:val="00A53804"/>
    <w:rsid w:val="00A547DB"/>
    <w:rsid w:val="00A568E8"/>
    <w:rsid w:val="00A57381"/>
    <w:rsid w:val="00A57A64"/>
    <w:rsid w:val="00A6130D"/>
    <w:rsid w:val="00A61C5A"/>
    <w:rsid w:val="00A6321B"/>
    <w:rsid w:val="00A64735"/>
    <w:rsid w:val="00A6550E"/>
    <w:rsid w:val="00A6594A"/>
    <w:rsid w:val="00A661C9"/>
    <w:rsid w:val="00A66C94"/>
    <w:rsid w:val="00A675C0"/>
    <w:rsid w:val="00A714D3"/>
    <w:rsid w:val="00A72E87"/>
    <w:rsid w:val="00A7409F"/>
    <w:rsid w:val="00A74639"/>
    <w:rsid w:val="00A75C51"/>
    <w:rsid w:val="00A769CB"/>
    <w:rsid w:val="00A80AAF"/>
    <w:rsid w:val="00A830A4"/>
    <w:rsid w:val="00A844EC"/>
    <w:rsid w:val="00A84EE4"/>
    <w:rsid w:val="00A877CA"/>
    <w:rsid w:val="00A87A12"/>
    <w:rsid w:val="00A87D56"/>
    <w:rsid w:val="00A92A83"/>
    <w:rsid w:val="00A95F73"/>
    <w:rsid w:val="00A97D0E"/>
    <w:rsid w:val="00AA107D"/>
    <w:rsid w:val="00AA3297"/>
    <w:rsid w:val="00AA395E"/>
    <w:rsid w:val="00AA3C4E"/>
    <w:rsid w:val="00AA61D1"/>
    <w:rsid w:val="00AA63E4"/>
    <w:rsid w:val="00AA66C8"/>
    <w:rsid w:val="00AA6A95"/>
    <w:rsid w:val="00AA7313"/>
    <w:rsid w:val="00AA7C4E"/>
    <w:rsid w:val="00AB1409"/>
    <w:rsid w:val="00AB1A9A"/>
    <w:rsid w:val="00AB1B38"/>
    <w:rsid w:val="00AB275B"/>
    <w:rsid w:val="00AB2947"/>
    <w:rsid w:val="00AB34DF"/>
    <w:rsid w:val="00AB3A02"/>
    <w:rsid w:val="00AB4274"/>
    <w:rsid w:val="00AB5FB5"/>
    <w:rsid w:val="00AB6078"/>
    <w:rsid w:val="00AB755B"/>
    <w:rsid w:val="00AC18EA"/>
    <w:rsid w:val="00AC1B65"/>
    <w:rsid w:val="00AC2D1C"/>
    <w:rsid w:val="00AC3985"/>
    <w:rsid w:val="00AC6112"/>
    <w:rsid w:val="00AC6434"/>
    <w:rsid w:val="00AC704E"/>
    <w:rsid w:val="00AD1B16"/>
    <w:rsid w:val="00AD284C"/>
    <w:rsid w:val="00AD3584"/>
    <w:rsid w:val="00AD439E"/>
    <w:rsid w:val="00AD4DF0"/>
    <w:rsid w:val="00AD63BF"/>
    <w:rsid w:val="00AD679D"/>
    <w:rsid w:val="00AE0410"/>
    <w:rsid w:val="00AE0D44"/>
    <w:rsid w:val="00AE1366"/>
    <w:rsid w:val="00AE1CBF"/>
    <w:rsid w:val="00AE3032"/>
    <w:rsid w:val="00AE31AF"/>
    <w:rsid w:val="00AE53FC"/>
    <w:rsid w:val="00AF1E44"/>
    <w:rsid w:val="00AF26C6"/>
    <w:rsid w:val="00AF2789"/>
    <w:rsid w:val="00AF3242"/>
    <w:rsid w:val="00AF3A30"/>
    <w:rsid w:val="00AF60A3"/>
    <w:rsid w:val="00AF6BC2"/>
    <w:rsid w:val="00AF70F1"/>
    <w:rsid w:val="00AF7652"/>
    <w:rsid w:val="00B00FE4"/>
    <w:rsid w:val="00B01554"/>
    <w:rsid w:val="00B01FBB"/>
    <w:rsid w:val="00B023BD"/>
    <w:rsid w:val="00B025BE"/>
    <w:rsid w:val="00B04B00"/>
    <w:rsid w:val="00B054A6"/>
    <w:rsid w:val="00B104BF"/>
    <w:rsid w:val="00B10789"/>
    <w:rsid w:val="00B10C89"/>
    <w:rsid w:val="00B13B59"/>
    <w:rsid w:val="00B13D64"/>
    <w:rsid w:val="00B1489D"/>
    <w:rsid w:val="00B15AF8"/>
    <w:rsid w:val="00B15F4D"/>
    <w:rsid w:val="00B23D34"/>
    <w:rsid w:val="00B25B99"/>
    <w:rsid w:val="00B277D4"/>
    <w:rsid w:val="00B31658"/>
    <w:rsid w:val="00B31A3F"/>
    <w:rsid w:val="00B33978"/>
    <w:rsid w:val="00B344D8"/>
    <w:rsid w:val="00B34F6C"/>
    <w:rsid w:val="00B35487"/>
    <w:rsid w:val="00B35562"/>
    <w:rsid w:val="00B355F7"/>
    <w:rsid w:val="00B37DAC"/>
    <w:rsid w:val="00B410EA"/>
    <w:rsid w:val="00B42C12"/>
    <w:rsid w:val="00B42CF1"/>
    <w:rsid w:val="00B4374B"/>
    <w:rsid w:val="00B451EA"/>
    <w:rsid w:val="00B45DB5"/>
    <w:rsid w:val="00B4657D"/>
    <w:rsid w:val="00B478C0"/>
    <w:rsid w:val="00B5069D"/>
    <w:rsid w:val="00B52B62"/>
    <w:rsid w:val="00B531A1"/>
    <w:rsid w:val="00B54AD5"/>
    <w:rsid w:val="00B54FC6"/>
    <w:rsid w:val="00B556DD"/>
    <w:rsid w:val="00B55A4D"/>
    <w:rsid w:val="00B5676A"/>
    <w:rsid w:val="00B569F8"/>
    <w:rsid w:val="00B618FB"/>
    <w:rsid w:val="00B66ECD"/>
    <w:rsid w:val="00B67E13"/>
    <w:rsid w:val="00B7142E"/>
    <w:rsid w:val="00B71F1B"/>
    <w:rsid w:val="00B7217E"/>
    <w:rsid w:val="00B72B9D"/>
    <w:rsid w:val="00B72D99"/>
    <w:rsid w:val="00B7399F"/>
    <w:rsid w:val="00B75DCF"/>
    <w:rsid w:val="00B816B1"/>
    <w:rsid w:val="00B8268F"/>
    <w:rsid w:val="00B837E8"/>
    <w:rsid w:val="00B83D45"/>
    <w:rsid w:val="00B848B4"/>
    <w:rsid w:val="00B854A8"/>
    <w:rsid w:val="00B85F8B"/>
    <w:rsid w:val="00B860B3"/>
    <w:rsid w:val="00B864E2"/>
    <w:rsid w:val="00B86CBD"/>
    <w:rsid w:val="00B8717D"/>
    <w:rsid w:val="00B879A8"/>
    <w:rsid w:val="00B87D4F"/>
    <w:rsid w:val="00B92725"/>
    <w:rsid w:val="00B9331B"/>
    <w:rsid w:val="00B93859"/>
    <w:rsid w:val="00B94C21"/>
    <w:rsid w:val="00B966E3"/>
    <w:rsid w:val="00B971EF"/>
    <w:rsid w:val="00BA0952"/>
    <w:rsid w:val="00BA0EBC"/>
    <w:rsid w:val="00BA2AE5"/>
    <w:rsid w:val="00BA334A"/>
    <w:rsid w:val="00BA4D6F"/>
    <w:rsid w:val="00BA6115"/>
    <w:rsid w:val="00BA6BF4"/>
    <w:rsid w:val="00BA6F01"/>
    <w:rsid w:val="00BB09C8"/>
    <w:rsid w:val="00BB21A4"/>
    <w:rsid w:val="00BB6293"/>
    <w:rsid w:val="00BB6A63"/>
    <w:rsid w:val="00BB6E96"/>
    <w:rsid w:val="00BB7801"/>
    <w:rsid w:val="00BC04D6"/>
    <w:rsid w:val="00BC14FB"/>
    <w:rsid w:val="00BC3700"/>
    <w:rsid w:val="00BC4F85"/>
    <w:rsid w:val="00BC68DF"/>
    <w:rsid w:val="00BD042D"/>
    <w:rsid w:val="00BD0AAC"/>
    <w:rsid w:val="00BD128B"/>
    <w:rsid w:val="00BD41AC"/>
    <w:rsid w:val="00BD4AD6"/>
    <w:rsid w:val="00BD5FD8"/>
    <w:rsid w:val="00BD61C1"/>
    <w:rsid w:val="00BD7593"/>
    <w:rsid w:val="00BE070F"/>
    <w:rsid w:val="00BE1DC7"/>
    <w:rsid w:val="00BE3CFC"/>
    <w:rsid w:val="00BE4162"/>
    <w:rsid w:val="00BE4E55"/>
    <w:rsid w:val="00BE59CE"/>
    <w:rsid w:val="00BE61BF"/>
    <w:rsid w:val="00BE7ECA"/>
    <w:rsid w:val="00BF0491"/>
    <w:rsid w:val="00BF22F0"/>
    <w:rsid w:val="00BF2FDC"/>
    <w:rsid w:val="00BF32BD"/>
    <w:rsid w:val="00BF3E4D"/>
    <w:rsid w:val="00BF3F8F"/>
    <w:rsid w:val="00BF4121"/>
    <w:rsid w:val="00BF48C4"/>
    <w:rsid w:val="00BF5417"/>
    <w:rsid w:val="00BF5B1F"/>
    <w:rsid w:val="00C01630"/>
    <w:rsid w:val="00C02D28"/>
    <w:rsid w:val="00C03BEC"/>
    <w:rsid w:val="00C03C7E"/>
    <w:rsid w:val="00C0564E"/>
    <w:rsid w:val="00C05FD7"/>
    <w:rsid w:val="00C10402"/>
    <w:rsid w:val="00C12E22"/>
    <w:rsid w:val="00C15E63"/>
    <w:rsid w:val="00C15E99"/>
    <w:rsid w:val="00C16F69"/>
    <w:rsid w:val="00C1719F"/>
    <w:rsid w:val="00C173CB"/>
    <w:rsid w:val="00C176CD"/>
    <w:rsid w:val="00C1787D"/>
    <w:rsid w:val="00C17AE4"/>
    <w:rsid w:val="00C17BC7"/>
    <w:rsid w:val="00C23368"/>
    <w:rsid w:val="00C245ED"/>
    <w:rsid w:val="00C245FF"/>
    <w:rsid w:val="00C26C25"/>
    <w:rsid w:val="00C3359E"/>
    <w:rsid w:val="00C3482B"/>
    <w:rsid w:val="00C35E0C"/>
    <w:rsid w:val="00C37DBB"/>
    <w:rsid w:val="00C43D46"/>
    <w:rsid w:val="00C45260"/>
    <w:rsid w:val="00C45A7F"/>
    <w:rsid w:val="00C46941"/>
    <w:rsid w:val="00C471CC"/>
    <w:rsid w:val="00C47841"/>
    <w:rsid w:val="00C5188C"/>
    <w:rsid w:val="00C5249D"/>
    <w:rsid w:val="00C52E7B"/>
    <w:rsid w:val="00C548A1"/>
    <w:rsid w:val="00C55E07"/>
    <w:rsid w:val="00C57281"/>
    <w:rsid w:val="00C5796D"/>
    <w:rsid w:val="00C57DAE"/>
    <w:rsid w:val="00C6056D"/>
    <w:rsid w:val="00C61A20"/>
    <w:rsid w:val="00C61D73"/>
    <w:rsid w:val="00C63196"/>
    <w:rsid w:val="00C64738"/>
    <w:rsid w:val="00C64B3A"/>
    <w:rsid w:val="00C65F54"/>
    <w:rsid w:val="00C66E48"/>
    <w:rsid w:val="00C7126F"/>
    <w:rsid w:val="00C72F81"/>
    <w:rsid w:val="00C74CCE"/>
    <w:rsid w:val="00C74E53"/>
    <w:rsid w:val="00C76250"/>
    <w:rsid w:val="00C77C6D"/>
    <w:rsid w:val="00C80565"/>
    <w:rsid w:val="00C81457"/>
    <w:rsid w:val="00C8266B"/>
    <w:rsid w:val="00C845C8"/>
    <w:rsid w:val="00C869F4"/>
    <w:rsid w:val="00C86E57"/>
    <w:rsid w:val="00C877F7"/>
    <w:rsid w:val="00C91447"/>
    <w:rsid w:val="00C925F1"/>
    <w:rsid w:val="00C940BC"/>
    <w:rsid w:val="00C95BD2"/>
    <w:rsid w:val="00CA1003"/>
    <w:rsid w:val="00CA20D0"/>
    <w:rsid w:val="00CA368A"/>
    <w:rsid w:val="00CA3B6A"/>
    <w:rsid w:val="00CA3BE0"/>
    <w:rsid w:val="00CA6AEC"/>
    <w:rsid w:val="00CA7955"/>
    <w:rsid w:val="00CB0A50"/>
    <w:rsid w:val="00CB66A2"/>
    <w:rsid w:val="00CB7C82"/>
    <w:rsid w:val="00CC09C7"/>
    <w:rsid w:val="00CC0B5E"/>
    <w:rsid w:val="00CC1115"/>
    <w:rsid w:val="00CC15E3"/>
    <w:rsid w:val="00CC1CD6"/>
    <w:rsid w:val="00CC513C"/>
    <w:rsid w:val="00CC6284"/>
    <w:rsid w:val="00CC650E"/>
    <w:rsid w:val="00CC65D5"/>
    <w:rsid w:val="00CD0110"/>
    <w:rsid w:val="00CD2BE6"/>
    <w:rsid w:val="00CD384D"/>
    <w:rsid w:val="00CD3A21"/>
    <w:rsid w:val="00CE0AAF"/>
    <w:rsid w:val="00CE3E93"/>
    <w:rsid w:val="00CE5669"/>
    <w:rsid w:val="00CE5C89"/>
    <w:rsid w:val="00CE6549"/>
    <w:rsid w:val="00CE6FEF"/>
    <w:rsid w:val="00CE7152"/>
    <w:rsid w:val="00CE7C01"/>
    <w:rsid w:val="00CE7F0A"/>
    <w:rsid w:val="00CE7F5C"/>
    <w:rsid w:val="00CF1DDA"/>
    <w:rsid w:val="00CF229E"/>
    <w:rsid w:val="00CF4D7C"/>
    <w:rsid w:val="00CF5B97"/>
    <w:rsid w:val="00D01C14"/>
    <w:rsid w:val="00D038E4"/>
    <w:rsid w:val="00D05261"/>
    <w:rsid w:val="00D07C12"/>
    <w:rsid w:val="00D103B5"/>
    <w:rsid w:val="00D1069C"/>
    <w:rsid w:val="00D10F24"/>
    <w:rsid w:val="00D1162F"/>
    <w:rsid w:val="00D130A2"/>
    <w:rsid w:val="00D134E8"/>
    <w:rsid w:val="00D137BB"/>
    <w:rsid w:val="00D14816"/>
    <w:rsid w:val="00D164A3"/>
    <w:rsid w:val="00D16683"/>
    <w:rsid w:val="00D21041"/>
    <w:rsid w:val="00D235D5"/>
    <w:rsid w:val="00D2671D"/>
    <w:rsid w:val="00D27409"/>
    <w:rsid w:val="00D2742D"/>
    <w:rsid w:val="00D30621"/>
    <w:rsid w:val="00D31F3F"/>
    <w:rsid w:val="00D322F3"/>
    <w:rsid w:val="00D331AB"/>
    <w:rsid w:val="00D33234"/>
    <w:rsid w:val="00D333A4"/>
    <w:rsid w:val="00D338F6"/>
    <w:rsid w:val="00D34551"/>
    <w:rsid w:val="00D349EF"/>
    <w:rsid w:val="00D360F6"/>
    <w:rsid w:val="00D3665C"/>
    <w:rsid w:val="00D37169"/>
    <w:rsid w:val="00D4127A"/>
    <w:rsid w:val="00D4179F"/>
    <w:rsid w:val="00D42512"/>
    <w:rsid w:val="00D43ACC"/>
    <w:rsid w:val="00D46096"/>
    <w:rsid w:val="00D46E1D"/>
    <w:rsid w:val="00D471ED"/>
    <w:rsid w:val="00D4776B"/>
    <w:rsid w:val="00D501B6"/>
    <w:rsid w:val="00D5051C"/>
    <w:rsid w:val="00D50D4B"/>
    <w:rsid w:val="00D530AE"/>
    <w:rsid w:val="00D54A98"/>
    <w:rsid w:val="00D57D6F"/>
    <w:rsid w:val="00D57E0F"/>
    <w:rsid w:val="00D608EF"/>
    <w:rsid w:val="00D60C0E"/>
    <w:rsid w:val="00D6185E"/>
    <w:rsid w:val="00D627BB"/>
    <w:rsid w:val="00D66209"/>
    <w:rsid w:val="00D66EF5"/>
    <w:rsid w:val="00D70631"/>
    <w:rsid w:val="00D712E5"/>
    <w:rsid w:val="00D73702"/>
    <w:rsid w:val="00D75411"/>
    <w:rsid w:val="00D75518"/>
    <w:rsid w:val="00D75DDD"/>
    <w:rsid w:val="00D77A31"/>
    <w:rsid w:val="00D81261"/>
    <w:rsid w:val="00D813BE"/>
    <w:rsid w:val="00D843BA"/>
    <w:rsid w:val="00D843F1"/>
    <w:rsid w:val="00D84FB8"/>
    <w:rsid w:val="00D87640"/>
    <w:rsid w:val="00D927E0"/>
    <w:rsid w:val="00D92A59"/>
    <w:rsid w:val="00D939A3"/>
    <w:rsid w:val="00D95AC3"/>
    <w:rsid w:val="00D96280"/>
    <w:rsid w:val="00D9722E"/>
    <w:rsid w:val="00D9741C"/>
    <w:rsid w:val="00DA0957"/>
    <w:rsid w:val="00DA5747"/>
    <w:rsid w:val="00DA7690"/>
    <w:rsid w:val="00DA7A83"/>
    <w:rsid w:val="00DA7FCD"/>
    <w:rsid w:val="00DB2420"/>
    <w:rsid w:val="00DB2AB6"/>
    <w:rsid w:val="00DB32D3"/>
    <w:rsid w:val="00DB33DF"/>
    <w:rsid w:val="00DB4220"/>
    <w:rsid w:val="00DB4336"/>
    <w:rsid w:val="00DB4D03"/>
    <w:rsid w:val="00DB60A0"/>
    <w:rsid w:val="00DB67FB"/>
    <w:rsid w:val="00DB6A7C"/>
    <w:rsid w:val="00DB714F"/>
    <w:rsid w:val="00DC10F4"/>
    <w:rsid w:val="00DC33C1"/>
    <w:rsid w:val="00DC3E10"/>
    <w:rsid w:val="00DC4BCE"/>
    <w:rsid w:val="00DC5D32"/>
    <w:rsid w:val="00DC6772"/>
    <w:rsid w:val="00DC7A39"/>
    <w:rsid w:val="00DD057C"/>
    <w:rsid w:val="00DD3179"/>
    <w:rsid w:val="00DD50B9"/>
    <w:rsid w:val="00DD7E4A"/>
    <w:rsid w:val="00DE18CF"/>
    <w:rsid w:val="00DE2CA8"/>
    <w:rsid w:val="00DE3AA3"/>
    <w:rsid w:val="00DE4673"/>
    <w:rsid w:val="00DE5634"/>
    <w:rsid w:val="00DE7EE4"/>
    <w:rsid w:val="00DF0933"/>
    <w:rsid w:val="00DF0B22"/>
    <w:rsid w:val="00DF0C11"/>
    <w:rsid w:val="00DF0DE6"/>
    <w:rsid w:val="00DF1067"/>
    <w:rsid w:val="00DF5A1F"/>
    <w:rsid w:val="00DF657F"/>
    <w:rsid w:val="00DF6837"/>
    <w:rsid w:val="00DF7CD4"/>
    <w:rsid w:val="00DF7DA6"/>
    <w:rsid w:val="00E03D93"/>
    <w:rsid w:val="00E03EEF"/>
    <w:rsid w:val="00E04299"/>
    <w:rsid w:val="00E071E6"/>
    <w:rsid w:val="00E07DA1"/>
    <w:rsid w:val="00E07E73"/>
    <w:rsid w:val="00E07FA5"/>
    <w:rsid w:val="00E10071"/>
    <w:rsid w:val="00E102EF"/>
    <w:rsid w:val="00E10A02"/>
    <w:rsid w:val="00E152A0"/>
    <w:rsid w:val="00E162BC"/>
    <w:rsid w:val="00E17646"/>
    <w:rsid w:val="00E2066F"/>
    <w:rsid w:val="00E20E5D"/>
    <w:rsid w:val="00E21B54"/>
    <w:rsid w:val="00E235E2"/>
    <w:rsid w:val="00E2390F"/>
    <w:rsid w:val="00E24245"/>
    <w:rsid w:val="00E251CD"/>
    <w:rsid w:val="00E25208"/>
    <w:rsid w:val="00E26282"/>
    <w:rsid w:val="00E262E2"/>
    <w:rsid w:val="00E27283"/>
    <w:rsid w:val="00E30EEE"/>
    <w:rsid w:val="00E31441"/>
    <w:rsid w:val="00E319EE"/>
    <w:rsid w:val="00E331D6"/>
    <w:rsid w:val="00E35B0C"/>
    <w:rsid w:val="00E370F7"/>
    <w:rsid w:val="00E40452"/>
    <w:rsid w:val="00E40693"/>
    <w:rsid w:val="00E40772"/>
    <w:rsid w:val="00E41A30"/>
    <w:rsid w:val="00E446E7"/>
    <w:rsid w:val="00E44DB0"/>
    <w:rsid w:val="00E46E4F"/>
    <w:rsid w:val="00E47030"/>
    <w:rsid w:val="00E473DD"/>
    <w:rsid w:val="00E47558"/>
    <w:rsid w:val="00E477BB"/>
    <w:rsid w:val="00E50F2A"/>
    <w:rsid w:val="00E52470"/>
    <w:rsid w:val="00E531DA"/>
    <w:rsid w:val="00E54294"/>
    <w:rsid w:val="00E55347"/>
    <w:rsid w:val="00E56E2A"/>
    <w:rsid w:val="00E5735D"/>
    <w:rsid w:val="00E623D2"/>
    <w:rsid w:val="00E62626"/>
    <w:rsid w:val="00E628CD"/>
    <w:rsid w:val="00E62C35"/>
    <w:rsid w:val="00E64553"/>
    <w:rsid w:val="00E6458B"/>
    <w:rsid w:val="00E64602"/>
    <w:rsid w:val="00E647B5"/>
    <w:rsid w:val="00E64909"/>
    <w:rsid w:val="00E6541C"/>
    <w:rsid w:val="00E659D5"/>
    <w:rsid w:val="00E67031"/>
    <w:rsid w:val="00E673D3"/>
    <w:rsid w:val="00E70E2E"/>
    <w:rsid w:val="00E7276B"/>
    <w:rsid w:val="00E728F9"/>
    <w:rsid w:val="00E73D41"/>
    <w:rsid w:val="00E75D2B"/>
    <w:rsid w:val="00E80313"/>
    <w:rsid w:val="00E80845"/>
    <w:rsid w:val="00E820A7"/>
    <w:rsid w:val="00E83051"/>
    <w:rsid w:val="00E84114"/>
    <w:rsid w:val="00E86950"/>
    <w:rsid w:val="00E8761F"/>
    <w:rsid w:val="00E87FB9"/>
    <w:rsid w:val="00E9328A"/>
    <w:rsid w:val="00E93458"/>
    <w:rsid w:val="00E93B08"/>
    <w:rsid w:val="00E950A9"/>
    <w:rsid w:val="00E95E3E"/>
    <w:rsid w:val="00EA0696"/>
    <w:rsid w:val="00EA1BB5"/>
    <w:rsid w:val="00EA1CDA"/>
    <w:rsid w:val="00EA1CF8"/>
    <w:rsid w:val="00EA2A18"/>
    <w:rsid w:val="00EA4591"/>
    <w:rsid w:val="00EA46FC"/>
    <w:rsid w:val="00EA5CC9"/>
    <w:rsid w:val="00EA773F"/>
    <w:rsid w:val="00EB2254"/>
    <w:rsid w:val="00EB2F9F"/>
    <w:rsid w:val="00EB3E2A"/>
    <w:rsid w:val="00EB540B"/>
    <w:rsid w:val="00EB7665"/>
    <w:rsid w:val="00EC02C6"/>
    <w:rsid w:val="00EC0FD0"/>
    <w:rsid w:val="00EC1710"/>
    <w:rsid w:val="00EC268F"/>
    <w:rsid w:val="00EC39C8"/>
    <w:rsid w:val="00EC42E3"/>
    <w:rsid w:val="00ED075F"/>
    <w:rsid w:val="00ED0A5E"/>
    <w:rsid w:val="00ED1123"/>
    <w:rsid w:val="00ED1D4B"/>
    <w:rsid w:val="00ED1D57"/>
    <w:rsid w:val="00ED226C"/>
    <w:rsid w:val="00ED3516"/>
    <w:rsid w:val="00ED4006"/>
    <w:rsid w:val="00ED53E9"/>
    <w:rsid w:val="00ED724B"/>
    <w:rsid w:val="00ED7C01"/>
    <w:rsid w:val="00EE081E"/>
    <w:rsid w:val="00EE3163"/>
    <w:rsid w:val="00EE494C"/>
    <w:rsid w:val="00EE6693"/>
    <w:rsid w:val="00EF0D7F"/>
    <w:rsid w:val="00EF13A0"/>
    <w:rsid w:val="00EF1E75"/>
    <w:rsid w:val="00EF2B22"/>
    <w:rsid w:val="00EF2CD5"/>
    <w:rsid w:val="00EF409A"/>
    <w:rsid w:val="00EF4AA0"/>
    <w:rsid w:val="00EF4B5B"/>
    <w:rsid w:val="00EF6359"/>
    <w:rsid w:val="00F003E4"/>
    <w:rsid w:val="00F01B93"/>
    <w:rsid w:val="00F03C79"/>
    <w:rsid w:val="00F03FE0"/>
    <w:rsid w:val="00F05AA6"/>
    <w:rsid w:val="00F06A0D"/>
    <w:rsid w:val="00F1057E"/>
    <w:rsid w:val="00F11AB2"/>
    <w:rsid w:val="00F12994"/>
    <w:rsid w:val="00F1682E"/>
    <w:rsid w:val="00F171CD"/>
    <w:rsid w:val="00F17716"/>
    <w:rsid w:val="00F17FB9"/>
    <w:rsid w:val="00F20A79"/>
    <w:rsid w:val="00F21B15"/>
    <w:rsid w:val="00F21CA9"/>
    <w:rsid w:val="00F231EC"/>
    <w:rsid w:val="00F23270"/>
    <w:rsid w:val="00F2421E"/>
    <w:rsid w:val="00F2621C"/>
    <w:rsid w:val="00F323B7"/>
    <w:rsid w:val="00F33AF4"/>
    <w:rsid w:val="00F34E8D"/>
    <w:rsid w:val="00F35704"/>
    <w:rsid w:val="00F36096"/>
    <w:rsid w:val="00F36D62"/>
    <w:rsid w:val="00F370A8"/>
    <w:rsid w:val="00F37317"/>
    <w:rsid w:val="00F40E11"/>
    <w:rsid w:val="00F41A42"/>
    <w:rsid w:val="00F42534"/>
    <w:rsid w:val="00F462FF"/>
    <w:rsid w:val="00F46E44"/>
    <w:rsid w:val="00F47405"/>
    <w:rsid w:val="00F513B3"/>
    <w:rsid w:val="00F51927"/>
    <w:rsid w:val="00F56648"/>
    <w:rsid w:val="00F573D8"/>
    <w:rsid w:val="00F5775B"/>
    <w:rsid w:val="00F620BD"/>
    <w:rsid w:val="00F62151"/>
    <w:rsid w:val="00F628C4"/>
    <w:rsid w:val="00F6333A"/>
    <w:rsid w:val="00F63377"/>
    <w:rsid w:val="00F6365A"/>
    <w:rsid w:val="00F63994"/>
    <w:rsid w:val="00F64ACE"/>
    <w:rsid w:val="00F65477"/>
    <w:rsid w:val="00F666C4"/>
    <w:rsid w:val="00F67492"/>
    <w:rsid w:val="00F67D46"/>
    <w:rsid w:val="00F7087D"/>
    <w:rsid w:val="00F716AB"/>
    <w:rsid w:val="00F71D2D"/>
    <w:rsid w:val="00F72B73"/>
    <w:rsid w:val="00F750F2"/>
    <w:rsid w:val="00F817F6"/>
    <w:rsid w:val="00F828BA"/>
    <w:rsid w:val="00F82D4A"/>
    <w:rsid w:val="00F82EE7"/>
    <w:rsid w:val="00F83651"/>
    <w:rsid w:val="00F83F47"/>
    <w:rsid w:val="00F84028"/>
    <w:rsid w:val="00F8412B"/>
    <w:rsid w:val="00F85108"/>
    <w:rsid w:val="00F86054"/>
    <w:rsid w:val="00F87BD4"/>
    <w:rsid w:val="00F87E06"/>
    <w:rsid w:val="00F90461"/>
    <w:rsid w:val="00F936B3"/>
    <w:rsid w:val="00F93B9D"/>
    <w:rsid w:val="00F94192"/>
    <w:rsid w:val="00F947F4"/>
    <w:rsid w:val="00F951AF"/>
    <w:rsid w:val="00F96D78"/>
    <w:rsid w:val="00F970A9"/>
    <w:rsid w:val="00FA0220"/>
    <w:rsid w:val="00FA0689"/>
    <w:rsid w:val="00FA2D10"/>
    <w:rsid w:val="00FA4382"/>
    <w:rsid w:val="00FA49F5"/>
    <w:rsid w:val="00FA552A"/>
    <w:rsid w:val="00FA592B"/>
    <w:rsid w:val="00FA64B2"/>
    <w:rsid w:val="00FB173C"/>
    <w:rsid w:val="00FB1A1F"/>
    <w:rsid w:val="00FB1A4A"/>
    <w:rsid w:val="00FB31E8"/>
    <w:rsid w:val="00FB40C4"/>
    <w:rsid w:val="00FB52FF"/>
    <w:rsid w:val="00FB624A"/>
    <w:rsid w:val="00FC0D3B"/>
    <w:rsid w:val="00FC1750"/>
    <w:rsid w:val="00FC1EA9"/>
    <w:rsid w:val="00FC2789"/>
    <w:rsid w:val="00FC34D0"/>
    <w:rsid w:val="00FC3BA7"/>
    <w:rsid w:val="00FC4158"/>
    <w:rsid w:val="00FC4E36"/>
    <w:rsid w:val="00FC63E1"/>
    <w:rsid w:val="00FC6A0E"/>
    <w:rsid w:val="00FC7A61"/>
    <w:rsid w:val="00FD03DC"/>
    <w:rsid w:val="00FD1EBA"/>
    <w:rsid w:val="00FD2A23"/>
    <w:rsid w:val="00FD4C13"/>
    <w:rsid w:val="00FD5C91"/>
    <w:rsid w:val="00FD7638"/>
    <w:rsid w:val="00FE0416"/>
    <w:rsid w:val="00FE1C1D"/>
    <w:rsid w:val="00FE337D"/>
    <w:rsid w:val="00FE42BE"/>
    <w:rsid w:val="00FE4498"/>
    <w:rsid w:val="00FE460F"/>
    <w:rsid w:val="00FE526D"/>
    <w:rsid w:val="00FF0134"/>
    <w:rsid w:val="00FF06D5"/>
    <w:rsid w:val="00FF2010"/>
    <w:rsid w:val="00FF22A3"/>
    <w:rsid w:val="00FF2C3D"/>
    <w:rsid w:val="00FF376B"/>
    <w:rsid w:val="00FF4CCF"/>
    <w:rsid w:val="00FF4F2A"/>
    <w:rsid w:val="00FF5299"/>
    <w:rsid w:val="00FF554F"/>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6ADC3FD"/>
  <w15:chartTrackingRefBased/>
  <w15:docId w15:val="{43FF166A-62BB-4A8F-9F8E-8A719B2E4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Times New Roman" w:hAnsi="Times New Roman"/>
    </w:rPr>
  </w:style>
  <w:style w:type="paragraph" w:styleId="berschrift1">
    <w:name w:val="heading 1"/>
    <w:basedOn w:val="Standard"/>
    <w:next w:val="Standard"/>
    <w:qFormat/>
    <w:pPr>
      <w:keepNext/>
      <w:outlineLvl w:val="0"/>
    </w:pPr>
    <w:rPr>
      <w:sz w:val="24"/>
    </w:rPr>
  </w:style>
  <w:style w:type="paragraph" w:styleId="berschrift2">
    <w:name w:val="heading 2"/>
    <w:basedOn w:val="Standard"/>
    <w:next w:val="Standard"/>
    <w:qFormat/>
    <w:pPr>
      <w:keepNext/>
      <w:tabs>
        <w:tab w:val="left" w:pos="5245"/>
        <w:tab w:val="left" w:pos="7371"/>
      </w:tabs>
      <w:ind w:right="-853"/>
      <w:outlineLvl w:val="1"/>
    </w:pPr>
    <w:rPr>
      <w:rFonts w:ascii="Arial" w:hAnsi="Arial" w:cs="Arial"/>
      <w:color w:val="000000"/>
      <w:sz w:val="24"/>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character" w:default="1" w:styleId="Absatz-Standardschriftart">
    <w:name w:val="Default Paragraph Font"/>
    <w:uiPriority w:val="1"/>
    <w:semiHidden/>
    <w:unhideWhenUsed/>
    <w:rPr>
      <w:rFonts w:ascii="Times New Roman" w:hAnsi="Times New Roman"/>
    </w:rPr>
  </w:style>
  <w:style w:type="table" w:default="1" w:styleId="NormaleTabelle">
    <w:name w:val="Normal Table"/>
    <w:uiPriority w:val="99"/>
    <w:semiHidden/>
    <w:unhideWhenUsed/>
    <w:tblPr>
      <w:tblInd w:w="0" w:type="dxa"/>
      <w:tblCellMar>
        <w:top w:w="0" w:type="dxa"/>
        <w:left w:w="108" w:type="dxa"/>
        <w:bottom w:w="0" w:type="dxa"/>
        <w:right w:w="108" w:type="dxa"/>
      </w:tblCellMar>
    </w:tblPr>
    <w:rPr>
      <w:rFonts w:ascii="Times New Roman" w:hAnsi="Times New Roman"/>
    </w:r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rPr>
      <w:rFonts w:ascii="Times New Roman" w:hAnsi="Times New Roman"/>
    </w:rPr>
  </w:style>
  <w:style w:type="paragraph" w:styleId="Fuzeile">
    <w:name w:val="footer"/>
    <w:basedOn w:val="Standard"/>
    <w:semiHidden/>
    <w:pPr>
      <w:tabs>
        <w:tab w:val="center" w:pos="4536"/>
        <w:tab w:val="right" w:pos="9072"/>
      </w:tabs>
    </w:pPr>
    <w:rPr>
      <w:rFonts w:ascii="Times New Roman" w:hAnsi="Times New Roman"/>
    </w:rPr>
  </w:style>
  <w:style w:type="paragraph" w:styleId="Textkrper">
    <w:name w:val="Body Text"/>
    <w:basedOn w:val="Standard"/>
    <w:semiHidden/>
    <w:pPr>
      <w:tabs>
        <w:tab w:val="left" w:pos="1560"/>
        <w:tab w:val="left" w:pos="2410"/>
        <w:tab w:val="left" w:pos="4962"/>
        <w:tab w:val="left" w:pos="6379"/>
        <w:tab w:val="left" w:pos="7797"/>
      </w:tabs>
      <w:ind w:right="-853"/>
    </w:pPr>
    <w:rPr>
      <w:color w:val="808080"/>
      <w:sz w:val="16"/>
    </w:rPr>
  </w:style>
  <w:style w:type="character" w:styleId="Seitenzahl">
    <w:name w:val="page number"/>
    <w:basedOn w:val="Absatz-Standardschriftart"/>
    <w:semiHidden/>
    <w:rPr>
      <w:rFonts w:ascii="Times New Roman" w:hAnsi="Times New Roman"/>
    </w:rPr>
  </w:style>
  <w:style w:type="paragraph" w:styleId="Sprechblasentext">
    <w:name w:val="Balloon Text"/>
    <w:basedOn w:val="Standard"/>
    <w:semiHidden/>
    <w:rPr>
      <w:rFonts w:ascii="Tahoma" w:hAnsi="Tahoma" w:cs="Tahoma"/>
      <w:sz w:val="16"/>
      <w:szCs w:val="16"/>
    </w:rPr>
  </w:style>
  <w:style w:type="paragraph" w:customStyle="1" w:styleId="EinfacherAbsatz">
    <w:name w:val="[Einfacher Absatz]"/>
    <w:basedOn w:val="Standard"/>
    <w:pPr>
      <w:autoSpaceDE w:val="0"/>
      <w:autoSpaceDN w:val="0"/>
      <w:adjustRightInd w:val="0"/>
      <w:spacing w:line="288" w:lineRule="auto"/>
      <w:textAlignment w:val="center"/>
    </w:pPr>
    <w:rPr>
      <w:color w:val="000000"/>
      <w:sz w:val="24"/>
      <w:szCs w:val="24"/>
    </w:rPr>
  </w:style>
  <w:style w:type="character" w:styleId="Hyperlink">
    <w:name w:val="Hyperlink"/>
    <w:semiHidden/>
    <w:rPr>
      <w:color w:val="0000FF"/>
      <w:u w:val="single"/>
    </w:rPr>
  </w:style>
  <w:style w:type="character" w:customStyle="1" w:styleId="BesuchterHyperlink">
    <w:name w:val="BesuchterHyperlink"/>
    <w:semiHidden/>
    <w:rPr>
      <w:color w:val="800080"/>
      <w:u w:val="single"/>
    </w:rPr>
  </w:style>
  <w:style w:type="paragraph" w:customStyle="1" w:styleId="news-img-caption">
    <w:name w:val="news-img-caption"/>
    <w:basedOn w:val="Standard"/>
    <w:rsid w:val="008B030B"/>
    <w:pPr>
      <w:spacing w:before="100" w:beforeAutospacing="1" w:after="100" w:afterAutospacing="1"/>
    </w:pPr>
    <w:rPr>
      <w:sz w:val="24"/>
      <w:szCs w:val="24"/>
    </w:rPr>
  </w:style>
  <w:style w:type="paragraph" w:styleId="StandardWeb">
    <w:name w:val="Normal (Web)"/>
    <w:basedOn w:val="Standard"/>
    <w:uiPriority w:val="99"/>
    <w:pPr>
      <w:spacing w:before="100" w:beforeAutospacing="1" w:after="100" w:afterAutospacing="1"/>
    </w:pPr>
    <w:rPr>
      <w:sz w:val="24"/>
      <w:szCs w:val="24"/>
    </w:rPr>
  </w:style>
  <w:style w:type="paragraph" w:styleId="Listenabsatz">
    <w:name w:val="List Paragraph"/>
    <w:basedOn w:val="Standard"/>
    <w:uiPriority w:val="34"/>
    <w:qFormat/>
    <w:pPr>
      <w:ind w:left="720"/>
      <w:contextualSpacing/>
    </w:pPr>
    <w:rPr>
      <w:rFonts w:ascii="Times New Roman" w:eastAsia="SimSun" w:hAnsi="Times New Roman"/>
      <w:sz w:val="24"/>
      <w:szCs w:val="24"/>
    </w:rPr>
  </w:style>
  <w:style w:type="paragraph" w:customStyle="1" w:styleId="033Contentsmallli">
    <w:name w:val="033_Content_small_li"/>
    <w:basedOn w:val="Standard"/>
    <w:pPr>
      <w:autoSpaceDE w:val="0"/>
      <w:autoSpaceDN w:val="0"/>
      <w:adjustRightInd w:val="0"/>
      <w:spacing w:line="203" w:lineRule="atLeast"/>
      <w:textAlignment w:val="center"/>
    </w:pPr>
    <w:rPr>
      <w:rFonts w:ascii="Arial" w:hAnsi="Arial" w:cs="Arial"/>
      <w:color w:val="000000"/>
      <w:w w:val="97"/>
      <w:sz w:val="16"/>
      <w:szCs w:val="16"/>
    </w:rPr>
  </w:style>
  <w:style w:type="paragraph" w:customStyle="1" w:styleId="bodytext">
    <w:name w:val="bodytext"/>
    <w:basedOn w:val="Standard"/>
    <w:rsid w:val="008B030B"/>
    <w:pPr>
      <w:spacing w:before="100" w:beforeAutospacing="1" w:after="100" w:afterAutospacing="1"/>
    </w:pPr>
    <w:rPr>
      <w:sz w:val="24"/>
      <w:szCs w:val="24"/>
    </w:rPr>
  </w:style>
  <w:style w:type="character" w:customStyle="1" w:styleId="FuzeileZchn">
    <w:name w:val="Fußzeile Zchn"/>
    <w:rPr/>
  </w:style>
  <w:style w:type="character" w:styleId="Kommentarzeichen">
    <w:name w:val="annotation reference"/>
    <w:uiPriority w:val="99"/>
    <w:semiHidden/>
    <w:rPr>
      <w:sz w:val="16"/>
      <w:szCs w:val="16"/>
    </w:rPr>
  </w:style>
  <w:style w:type="paragraph" w:styleId="Kommentartext">
    <w:name w:val="annotation text"/>
    <w:basedOn w:val="Standard"/>
    <w:uiPriority w:val="99"/>
    <w:rPr>
      <w:rFonts w:ascii="Times New Roman" w:hAnsi="Times New Roman"/>
    </w:rPr>
  </w:style>
  <w:style w:type="character" w:customStyle="1" w:styleId="KommentartextZchn">
    <w:name w:val="Kommentartext Zchn"/>
    <w:uiPriority w:val="99"/>
    <w:rPr/>
  </w:style>
  <w:style w:type="paragraph" w:styleId="Kommentarthema">
    <w:name w:val="annotation subject"/>
    <w:basedOn w:val="Kommentartext"/>
    <w:next w:val="Kommentartext"/>
    <w:rPr>
      <w:b/>
      <w:bCs/>
    </w:rPr>
  </w:style>
  <w:style w:type="character" w:customStyle="1" w:styleId="KommentarthemaZchn">
    <w:name w:val="Kommentarthema Zchn"/>
    <w:rPr>
      <w:b/>
      <w:bCs/>
    </w:rPr>
  </w:style>
  <w:style w:type="paragraph" w:styleId="berarbeitung">
    <w:name w:val="Revision"/>
    <w:hidden/>
    <w:semiHidden/>
    <w:rPr>
      <w:rFonts w:ascii="Times New Roman" w:hAnsi="Times New Roman"/>
    </w:rPr>
  </w:style>
  <w:style w:type="character" w:styleId="Fett">
    <w:name w:val="Strong"/>
    <w:uiPriority w:val="22"/>
    <w:qFormat/>
    <w:rPr>
      <w:b/>
      <w:bCs/>
    </w:rPr>
  </w:style>
  <w:style w:type="character" w:customStyle="1" w:styleId="TextkrperZchn">
    <w:name w:val="Textkörper Zchn"/>
    <w:rPr>
      <w:color w:val="808080"/>
      <w:sz w:val="16"/>
    </w:rPr>
  </w:style>
  <w:style w:type="character" w:styleId="Hervorhebung">
    <w:name w:val="Emphasis"/>
    <w:uiPriority w:val="20"/>
    <w:qFormat/>
    <w:rsid w:val="00732F74"/>
    <w:rPr>
      <w:i/>
      <w:iCs/>
    </w:rPr>
  </w:style>
  <w:style w:type="character" w:styleId="NichtaufgelsteErwhnung">
    <w:name w:val="Unresolved Mention"/>
    <w:uiPriority w:val="99"/>
    <w:semiHidden/>
    <w:unhideWhenUsed/>
    <w:rsid w:val="00B55A4D"/>
    <w:rPr>
      <w:color w:val="605E5C"/>
      <w:shd w:val="clear" w:color="auto" w:fill="E1DFDD"/>
    </w:rPr>
  </w:style>
  <w:style w:type="character" w:styleId="BesuchterLink">
    <w:name w:val="FollowedHyperlink"/>
    <w:basedOn w:val="Absatz-Standardschriftart"/>
    <w:uiPriority w:val="99"/>
    <w:semiHidden/>
    <w:unhideWhenUsed/>
    <w:rsid w:val="006B1F0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238209">
      <w:bodyDiv w:val="1"/>
      <w:marLeft w:val="0"/>
      <w:marRight w:val="0"/>
      <w:marTop w:val="0"/>
      <w:marBottom w:val="0"/>
      <w:divBdr>
        <w:top w:val="none" w:sz="0" w:space="0" w:color="auto"/>
        <w:left w:val="none" w:sz="0" w:space="0" w:color="auto"/>
        <w:bottom w:val="none" w:sz="0" w:space="0" w:color="auto"/>
        <w:right w:val="none" w:sz="0" w:space="0" w:color="auto"/>
      </w:divBdr>
    </w:div>
    <w:div w:id="27294213">
      <w:bodyDiv w:val="1"/>
      <w:marLeft w:val="0"/>
      <w:marRight w:val="0"/>
      <w:marTop w:val="0"/>
      <w:marBottom w:val="0"/>
      <w:divBdr>
        <w:top w:val="none" w:sz="0" w:space="0" w:color="auto"/>
        <w:left w:val="none" w:sz="0" w:space="0" w:color="auto"/>
        <w:bottom w:val="none" w:sz="0" w:space="0" w:color="auto"/>
        <w:right w:val="none" w:sz="0" w:space="0" w:color="auto"/>
      </w:divBdr>
    </w:div>
    <w:div w:id="38016110">
      <w:bodyDiv w:val="1"/>
      <w:marLeft w:val="0"/>
      <w:marRight w:val="0"/>
      <w:marTop w:val="0"/>
      <w:marBottom w:val="0"/>
      <w:divBdr>
        <w:top w:val="none" w:sz="0" w:space="0" w:color="auto"/>
        <w:left w:val="none" w:sz="0" w:space="0" w:color="auto"/>
        <w:bottom w:val="none" w:sz="0" w:space="0" w:color="auto"/>
        <w:right w:val="none" w:sz="0" w:space="0" w:color="auto"/>
      </w:divBdr>
    </w:div>
    <w:div w:id="56823201">
      <w:bodyDiv w:val="1"/>
      <w:marLeft w:val="0"/>
      <w:marRight w:val="0"/>
      <w:marTop w:val="0"/>
      <w:marBottom w:val="0"/>
      <w:divBdr>
        <w:top w:val="none" w:sz="0" w:space="0" w:color="auto"/>
        <w:left w:val="none" w:sz="0" w:space="0" w:color="auto"/>
        <w:bottom w:val="none" w:sz="0" w:space="0" w:color="auto"/>
        <w:right w:val="none" w:sz="0" w:space="0" w:color="auto"/>
      </w:divBdr>
    </w:div>
    <w:div w:id="59714959">
      <w:bodyDiv w:val="1"/>
      <w:marLeft w:val="0"/>
      <w:marRight w:val="0"/>
      <w:marTop w:val="0"/>
      <w:marBottom w:val="0"/>
      <w:divBdr>
        <w:top w:val="none" w:sz="0" w:space="0" w:color="auto"/>
        <w:left w:val="none" w:sz="0" w:space="0" w:color="auto"/>
        <w:bottom w:val="none" w:sz="0" w:space="0" w:color="auto"/>
        <w:right w:val="none" w:sz="0" w:space="0" w:color="auto"/>
      </w:divBdr>
    </w:div>
    <w:div w:id="60951559">
      <w:bodyDiv w:val="1"/>
      <w:marLeft w:val="0"/>
      <w:marRight w:val="0"/>
      <w:marTop w:val="0"/>
      <w:marBottom w:val="0"/>
      <w:divBdr>
        <w:top w:val="none" w:sz="0" w:space="0" w:color="auto"/>
        <w:left w:val="none" w:sz="0" w:space="0" w:color="auto"/>
        <w:bottom w:val="none" w:sz="0" w:space="0" w:color="auto"/>
        <w:right w:val="none" w:sz="0" w:space="0" w:color="auto"/>
      </w:divBdr>
    </w:div>
    <w:div w:id="65691916">
      <w:bodyDiv w:val="1"/>
      <w:marLeft w:val="0"/>
      <w:marRight w:val="0"/>
      <w:marTop w:val="0"/>
      <w:marBottom w:val="0"/>
      <w:divBdr>
        <w:top w:val="none" w:sz="0" w:space="0" w:color="auto"/>
        <w:left w:val="none" w:sz="0" w:space="0" w:color="auto"/>
        <w:bottom w:val="none" w:sz="0" w:space="0" w:color="auto"/>
        <w:right w:val="none" w:sz="0" w:space="0" w:color="auto"/>
      </w:divBdr>
    </w:div>
    <w:div w:id="68423802">
      <w:bodyDiv w:val="1"/>
      <w:marLeft w:val="0"/>
      <w:marRight w:val="0"/>
      <w:marTop w:val="0"/>
      <w:marBottom w:val="0"/>
      <w:divBdr>
        <w:top w:val="none" w:sz="0" w:space="0" w:color="auto"/>
        <w:left w:val="none" w:sz="0" w:space="0" w:color="auto"/>
        <w:bottom w:val="none" w:sz="0" w:space="0" w:color="auto"/>
        <w:right w:val="none" w:sz="0" w:space="0" w:color="auto"/>
      </w:divBdr>
    </w:div>
    <w:div w:id="79452627">
      <w:bodyDiv w:val="1"/>
      <w:marLeft w:val="0"/>
      <w:marRight w:val="0"/>
      <w:marTop w:val="0"/>
      <w:marBottom w:val="0"/>
      <w:divBdr>
        <w:top w:val="none" w:sz="0" w:space="0" w:color="auto"/>
        <w:left w:val="none" w:sz="0" w:space="0" w:color="auto"/>
        <w:bottom w:val="none" w:sz="0" w:space="0" w:color="auto"/>
        <w:right w:val="none" w:sz="0" w:space="0" w:color="auto"/>
      </w:divBdr>
      <w:divsChild>
        <w:div w:id="983197456">
          <w:marLeft w:val="360"/>
          <w:marRight w:val="0"/>
          <w:marTop w:val="200"/>
          <w:marBottom w:val="0"/>
          <w:divBdr>
            <w:top w:val="none" w:sz="0" w:space="0" w:color="auto"/>
            <w:left w:val="none" w:sz="0" w:space="0" w:color="auto"/>
            <w:bottom w:val="none" w:sz="0" w:space="0" w:color="auto"/>
            <w:right w:val="none" w:sz="0" w:space="0" w:color="auto"/>
          </w:divBdr>
        </w:div>
      </w:divsChild>
    </w:div>
    <w:div w:id="89550874">
      <w:bodyDiv w:val="1"/>
      <w:marLeft w:val="0"/>
      <w:marRight w:val="0"/>
      <w:marTop w:val="0"/>
      <w:marBottom w:val="0"/>
      <w:divBdr>
        <w:top w:val="none" w:sz="0" w:space="0" w:color="auto"/>
        <w:left w:val="none" w:sz="0" w:space="0" w:color="auto"/>
        <w:bottom w:val="none" w:sz="0" w:space="0" w:color="auto"/>
        <w:right w:val="none" w:sz="0" w:space="0" w:color="auto"/>
      </w:divBdr>
    </w:div>
    <w:div w:id="108429030">
      <w:bodyDiv w:val="1"/>
      <w:marLeft w:val="0"/>
      <w:marRight w:val="0"/>
      <w:marTop w:val="0"/>
      <w:marBottom w:val="0"/>
      <w:divBdr>
        <w:top w:val="none" w:sz="0" w:space="0" w:color="auto"/>
        <w:left w:val="none" w:sz="0" w:space="0" w:color="auto"/>
        <w:bottom w:val="none" w:sz="0" w:space="0" w:color="auto"/>
        <w:right w:val="none" w:sz="0" w:space="0" w:color="auto"/>
      </w:divBdr>
    </w:div>
    <w:div w:id="161163298">
      <w:bodyDiv w:val="1"/>
      <w:marLeft w:val="0"/>
      <w:marRight w:val="0"/>
      <w:marTop w:val="0"/>
      <w:marBottom w:val="0"/>
      <w:divBdr>
        <w:top w:val="none" w:sz="0" w:space="0" w:color="auto"/>
        <w:left w:val="none" w:sz="0" w:space="0" w:color="auto"/>
        <w:bottom w:val="none" w:sz="0" w:space="0" w:color="auto"/>
        <w:right w:val="none" w:sz="0" w:space="0" w:color="auto"/>
      </w:divBdr>
    </w:div>
    <w:div w:id="201945359">
      <w:bodyDiv w:val="1"/>
      <w:marLeft w:val="0"/>
      <w:marRight w:val="0"/>
      <w:marTop w:val="0"/>
      <w:marBottom w:val="0"/>
      <w:divBdr>
        <w:top w:val="none" w:sz="0" w:space="0" w:color="auto"/>
        <w:left w:val="none" w:sz="0" w:space="0" w:color="auto"/>
        <w:bottom w:val="none" w:sz="0" w:space="0" w:color="auto"/>
        <w:right w:val="none" w:sz="0" w:space="0" w:color="auto"/>
      </w:divBdr>
    </w:div>
    <w:div w:id="206719014">
      <w:bodyDiv w:val="1"/>
      <w:marLeft w:val="0"/>
      <w:marRight w:val="0"/>
      <w:marTop w:val="0"/>
      <w:marBottom w:val="0"/>
      <w:divBdr>
        <w:top w:val="none" w:sz="0" w:space="0" w:color="auto"/>
        <w:left w:val="none" w:sz="0" w:space="0" w:color="auto"/>
        <w:bottom w:val="none" w:sz="0" w:space="0" w:color="auto"/>
        <w:right w:val="none" w:sz="0" w:space="0" w:color="auto"/>
      </w:divBdr>
    </w:div>
    <w:div w:id="217593097">
      <w:bodyDiv w:val="1"/>
      <w:marLeft w:val="0"/>
      <w:marRight w:val="0"/>
      <w:marTop w:val="0"/>
      <w:marBottom w:val="0"/>
      <w:divBdr>
        <w:top w:val="none" w:sz="0" w:space="0" w:color="auto"/>
        <w:left w:val="none" w:sz="0" w:space="0" w:color="auto"/>
        <w:bottom w:val="none" w:sz="0" w:space="0" w:color="auto"/>
        <w:right w:val="none" w:sz="0" w:space="0" w:color="auto"/>
      </w:divBdr>
    </w:div>
    <w:div w:id="235286862">
      <w:bodyDiv w:val="1"/>
      <w:marLeft w:val="0"/>
      <w:marRight w:val="0"/>
      <w:marTop w:val="0"/>
      <w:marBottom w:val="0"/>
      <w:divBdr>
        <w:top w:val="none" w:sz="0" w:space="0" w:color="auto"/>
        <w:left w:val="none" w:sz="0" w:space="0" w:color="auto"/>
        <w:bottom w:val="none" w:sz="0" w:space="0" w:color="auto"/>
        <w:right w:val="none" w:sz="0" w:space="0" w:color="auto"/>
      </w:divBdr>
    </w:div>
    <w:div w:id="239296423">
      <w:bodyDiv w:val="1"/>
      <w:marLeft w:val="0"/>
      <w:marRight w:val="0"/>
      <w:marTop w:val="0"/>
      <w:marBottom w:val="0"/>
      <w:divBdr>
        <w:top w:val="none" w:sz="0" w:space="0" w:color="auto"/>
        <w:left w:val="none" w:sz="0" w:space="0" w:color="auto"/>
        <w:bottom w:val="none" w:sz="0" w:space="0" w:color="auto"/>
        <w:right w:val="none" w:sz="0" w:space="0" w:color="auto"/>
      </w:divBdr>
    </w:div>
    <w:div w:id="241335185">
      <w:bodyDiv w:val="1"/>
      <w:marLeft w:val="0"/>
      <w:marRight w:val="0"/>
      <w:marTop w:val="0"/>
      <w:marBottom w:val="0"/>
      <w:divBdr>
        <w:top w:val="none" w:sz="0" w:space="0" w:color="auto"/>
        <w:left w:val="none" w:sz="0" w:space="0" w:color="auto"/>
        <w:bottom w:val="none" w:sz="0" w:space="0" w:color="auto"/>
        <w:right w:val="none" w:sz="0" w:space="0" w:color="auto"/>
      </w:divBdr>
    </w:div>
    <w:div w:id="276184889">
      <w:bodyDiv w:val="1"/>
      <w:marLeft w:val="0"/>
      <w:marRight w:val="0"/>
      <w:marTop w:val="0"/>
      <w:marBottom w:val="0"/>
      <w:divBdr>
        <w:top w:val="none" w:sz="0" w:space="0" w:color="auto"/>
        <w:left w:val="none" w:sz="0" w:space="0" w:color="auto"/>
        <w:bottom w:val="none" w:sz="0" w:space="0" w:color="auto"/>
        <w:right w:val="none" w:sz="0" w:space="0" w:color="auto"/>
      </w:divBdr>
    </w:div>
    <w:div w:id="313219918">
      <w:bodyDiv w:val="1"/>
      <w:marLeft w:val="0"/>
      <w:marRight w:val="0"/>
      <w:marTop w:val="0"/>
      <w:marBottom w:val="0"/>
      <w:divBdr>
        <w:top w:val="none" w:sz="0" w:space="0" w:color="auto"/>
        <w:left w:val="none" w:sz="0" w:space="0" w:color="auto"/>
        <w:bottom w:val="none" w:sz="0" w:space="0" w:color="auto"/>
        <w:right w:val="none" w:sz="0" w:space="0" w:color="auto"/>
      </w:divBdr>
    </w:div>
    <w:div w:id="329259639">
      <w:bodyDiv w:val="1"/>
      <w:marLeft w:val="0"/>
      <w:marRight w:val="0"/>
      <w:marTop w:val="0"/>
      <w:marBottom w:val="0"/>
      <w:divBdr>
        <w:top w:val="none" w:sz="0" w:space="0" w:color="auto"/>
        <w:left w:val="none" w:sz="0" w:space="0" w:color="auto"/>
        <w:bottom w:val="none" w:sz="0" w:space="0" w:color="auto"/>
        <w:right w:val="none" w:sz="0" w:space="0" w:color="auto"/>
      </w:divBdr>
    </w:div>
    <w:div w:id="497693979">
      <w:bodyDiv w:val="1"/>
      <w:marLeft w:val="0"/>
      <w:marRight w:val="0"/>
      <w:marTop w:val="0"/>
      <w:marBottom w:val="0"/>
      <w:divBdr>
        <w:top w:val="none" w:sz="0" w:space="0" w:color="auto"/>
        <w:left w:val="none" w:sz="0" w:space="0" w:color="auto"/>
        <w:bottom w:val="none" w:sz="0" w:space="0" w:color="auto"/>
        <w:right w:val="none" w:sz="0" w:space="0" w:color="auto"/>
      </w:divBdr>
    </w:div>
    <w:div w:id="503326454">
      <w:bodyDiv w:val="1"/>
      <w:marLeft w:val="0"/>
      <w:marRight w:val="0"/>
      <w:marTop w:val="0"/>
      <w:marBottom w:val="0"/>
      <w:divBdr>
        <w:top w:val="none" w:sz="0" w:space="0" w:color="auto"/>
        <w:left w:val="none" w:sz="0" w:space="0" w:color="auto"/>
        <w:bottom w:val="none" w:sz="0" w:space="0" w:color="auto"/>
        <w:right w:val="none" w:sz="0" w:space="0" w:color="auto"/>
      </w:divBdr>
    </w:div>
    <w:div w:id="537549961">
      <w:bodyDiv w:val="1"/>
      <w:marLeft w:val="0"/>
      <w:marRight w:val="0"/>
      <w:marTop w:val="0"/>
      <w:marBottom w:val="0"/>
      <w:divBdr>
        <w:top w:val="none" w:sz="0" w:space="0" w:color="auto"/>
        <w:left w:val="none" w:sz="0" w:space="0" w:color="auto"/>
        <w:bottom w:val="none" w:sz="0" w:space="0" w:color="auto"/>
        <w:right w:val="none" w:sz="0" w:space="0" w:color="auto"/>
      </w:divBdr>
    </w:div>
    <w:div w:id="557479190">
      <w:bodyDiv w:val="1"/>
      <w:marLeft w:val="0"/>
      <w:marRight w:val="0"/>
      <w:marTop w:val="0"/>
      <w:marBottom w:val="0"/>
      <w:divBdr>
        <w:top w:val="none" w:sz="0" w:space="0" w:color="auto"/>
        <w:left w:val="none" w:sz="0" w:space="0" w:color="auto"/>
        <w:bottom w:val="none" w:sz="0" w:space="0" w:color="auto"/>
        <w:right w:val="none" w:sz="0" w:space="0" w:color="auto"/>
      </w:divBdr>
    </w:div>
    <w:div w:id="572812138">
      <w:bodyDiv w:val="1"/>
      <w:marLeft w:val="0"/>
      <w:marRight w:val="0"/>
      <w:marTop w:val="0"/>
      <w:marBottom w:val="0"/>
      <w:divBdr>
        <w:top w:val="none" w:sz="0" w:space="0" w:color="auto"/>
        <w:left w:val="none" w:sz="0" w:space="0" w:color="auto"/>
        <w:bottom w:val="none" w:sz="0" w:space="0" w:color="auto"/>
        <w:right w:val="none" w:sz="0" w:space="0" w:color="auto"/>
      </w:divBdr>
    </w:div>
    <w:div w:id="616259765">
      <w:bodyDiv w:val="1"/>
      <w:marLeft w:val="0"/>
      <w:marRight w:val="0"/>
      <w:marTop w:val="0"/>
      <w:marBottom w:val="0"/>
      <w:divBdr>
        <w:top w:val="none" w:sz="0" w:space="0" w:color="auto"/>
        <w:left w:val="none" w:sz="0" w:space="0" w:color="auto"/>
        <w:bottom w:val="none" w:sz="0" w:space="0" w:color="auto"/>
        <w:right w:val="none" w:sz="0" w:space="0" w:color="auto"/>
      </w:divBdr>
    </w:div>
    <w:div w:id="625965906">
      <w:bodyDiv w:val="1"/>
      <w:marLeft w:val="0"/>
      <w:marRight w:val="0"/>
      <w:marTop w:val="0"/>
      <w:marBottom w:val="0"/>
      <w:divBdr>
        <w:top w:val="none" w:sz="0" w:space="0" w:color="auto"/>
        <w:left w:val="none" w:sz="0" w:space="0" w:color="auto"/>
        <w:bottom w:val="none" w:sz="0" w:space="0" w:color="auto"/>
        <w:right w:val="none" w:sz="0" w:space="0" w:color="auto"/>
      </w:divBdr>
    </w:div>
    <w:div w:id="630331599">
      <w:bodyDiv w:val="1"/>
      <w:marLeft w:val="0"/>
      <w:marRight w:val="0"/>
      <w:marTop w:val="0"/>
      <w:marBottom w:val="0"/>
      <w:divBdr>
        <w:top w:val="none" w:sz="0" w:space="0" w:color="auto"/>
        <w:left w:val="none" w:sz="0" w:space="0" w:color="auto"/>
        <w:bottom w:val="none" w:sz="0" w:space="0" w:color="auto"/>
        <w:right w:val="none" w:sz="0" w:space="0" w:color="auto"/>
      </w:divBdr>
    </w:div>
    <w:div w:id="665476688">
      <w:bodyDiv w:val="1"/>
      <w:marLeft w:val="0"/>
      <w:marRight w:val="0"/>
      <w:marTop w:val="0"/>
      <w:marBottom w:val="0"/>
      <w:divBdr>
        <w:top w:val="none" w:sz="0" w:space="0" w:color="auto"/>
        <w:left w:val="none" w:sz="0" w:space="0" w:color="auto"/>
        <w:bottom w:val="none" w:sz="0" w:space="0" w:color="auto"/>
        <w:right w:val="none" w:sz="0" w:space="0" w:color="auto"/>
      </w:divBdr>
    </w:div>
    <w:div w:id="682365802">
      <w:bodyDiv w:val="1"/>
      <w:marLeft w:val="0"/>
      <w:marRight w:val="0"/>
      <w:marTop w:val="0"/>
      <w:marBottom w:val="0"/>
      <w:divBdr>
        <w:top w:val="none" w:sz="0" w:space="0" w:color="auto"/>
        <w:left w:val="none" w:sz="0" w:space="0" w:color="auto"/>
        <w:bottom w:val="none" w:sz="0" w:space="0" w:color="auto"/>
        <w:right w:val="none" w:sz="0" w:space="0" w:color="auto"/>
      </w:divBdr>
    </w:div>
    <w:div w:id="703680552">
      <w:bodyDiv w:val="1"/>
      <w:marLeft w:val="0"/>
      <w:marRight w:val="0"/>
      <w:marTop w:val="0"/>
      <w:marBottom w:val="0"/>
      <w:divBdr>
        <w:top w:val="none" w:sz="0" w:space="0" w:color="auto"/>
        <w:left w:val="none" w:sz="0" w:space="0" w:color="auto"/>
        <w:bottom w:val="none" w:sz="0" w:space="0" w:color="auto"/>
        <w:right w:val="none" w:sz="0" w:space="0" w:color="auto"/>
      </w:divBdr>
    </w:div>
    <w:div w:id="788279885">
      <w:bodyDiv w:val="1"/>
      <w:marLeft w:val="0"/>
      <w:marRight w:val="0"/>
      <w:marTop w:val="0"/>
      <w:marBottom w:val="0"/>
      <w:divBdr>
        <w:top w:val="none" w:sz="0" w:space="0" w:color="auto"/>
        <w:left w:val="none" w:sz="0" w:space="0" w:color="auto"/>
        <w:bottom w:val="none" w:sz="0" w:space="0" w:color="auto"/>
        <w:right w:val="none" w:sz="0" w:space="0" w:color="auto"/>
      </w:divBdr>
    </w:div>
    <w:div w:id="798376172">
      <w:bodyDiv w:val="1"/>
      <w:marLeft w:val="0"/>
      <w:marRight w:val="0"/>
      <w:marTop w:val="0"/>
      <w:marBottom w:val="0"/>
      <w:divBdr>
        <w:top w:val="none" w:sz="0" w:space="0" w:color="auto"/>
        <w:left w:val="none" w:sz="0" w:space="0" w:color="auto"/>
        <w:bottom w:val="none" w:sz="0" w:space="0" w:color="auto"/>
        <w:right w:val="none" w:sz="0" w:space="0" w:color="auto"/>
      </w:divBdr>
    </w:div>
    <w:div w:id="801188447">
      <w:bodyDiv w:val="1"/>
      <w:marLeft w:val="0"/>
      <w:marRight w:val="0"/>
      <w:marTop w:val="0"/>
      <w:marBottom w:val="0"/>
      <w:divBdr>
        <w:top w:val="none" w:sz="0" w:space="0" w:color="auto"/>
        <w:left w:val="none" w:sz="0" w:space="0" w:color="auto"/>
        <w:bottom w:val="none" w:sz="0" w:space="0" w:color="auto"/>
        <w:right w:val="none" w:sz="0" w:space="0" w:color="auto"/>
      </w:divBdr>
    </w:div>
    <w:div w:id="811946791">
      <w:bodyDiv w:val="1"/>
      <w:marLeft w:val="0"/>
      <w:marRight w:val="0"/>
      <w:marTop w:val="0"/>
      <w:marBottom w:val="0"/>
      <w:divBdr>
        <w:top w:val="none" w:sz="0" w:space="0" w:color="auto"/>
        <w:left w:val="none" w:sz="0" w:space="0" w:color="auto"/>
        <w:bottom w:val="none" w:sz="0" w:space="0" w:color="auto"/>
        <w:right w:val="none" w:sz="0" w:space="0" w:color="auto"/>
      </w:divBdr>
    </w:div>
    <w:div w:id="856700466">
      <w:bodyDiv w:val="1"/>
      <w:marLeft w:val="0"/>
      <w:marRight w:val="0"/>
      <w:marTop w:val="0"/>
      <w:marBottom w:val="0"/>
      <w:divBdr>
        <w:top w:val="none" w:sz="0" w:space="0" w:color="auto"/>
        <w:left w:val="none" w:sz="0" w:space="0" w:color="auto"/>
        <w:bottom w:val="none" w:sz="0" w:space="0" w:color="auto"/>
        <w:right w:val="none" w:sz="0" w:space="0" w:color="auto"/>
      </w:divBdr>
    </w:div>
    <w:div w:id="858465646">
      <w:bodyDiv w:val="1"/>
      <w:marLeft w:val="0"/>
      <w:marRight w:val="0"/>
      <w:marTop w:val="0"/>
      <w:marBottom w:val="0"/>
      <w:divBdr>
        <w:top w:val="none" w:sz="0" w:space="0" w:color="auto"/>
        <w:left w:val="none" w:sz="0" w:space="0" w:color="auto"/>
        <w:bottom w:val="none" w:sz="0" w:space="0" w:color="auto"/>
        <w:right w:val="none" w:sz="0" w:space="0" w:color="auto"/>
      </w:divBdr>
    </w:div>
    <w:div w:id="861743892">
      <w:bodyDiv w:val="1"/>
      <w:marLeft w:val="0"/>
      <w:marRight w:val="0"/>
      <w:marTop w:val="0"/>
      <w:marBottom w:val="0"/>
      <w:divBdr>
        <w:top w:val="none" w:sz="0" w:space="0" w:color="auto"/>
        <w:left w:val="none" w:sz="0" w:space="0" w:color="auto"/>
        <w:bottom w:val="none" w:sz="0" w:space="0" w:color="auto"/>
        <w:right w:val="none" w:sz="0" w:space="0" w:color="auto"/>
      </w:divBdr>
    </w:div>
    <w:div w:id="881671505">
      <w:bodyDiv w:val="1"/>
      <w:marLeft w:val="0"/>
      <w:marRight w:val="0"/>
      <w:marTop w:val="0"/>
      <w:marBottom w:val="0"/>
      <w:divBdr>
        <w:top w:val="none" w:sz="0" w:space="0" w:color="auto"/>
        <w:left w:val="none" w:sz="0" w:space="0" w:color="auto"/>
        <w:bottom w:val="none" w:sz="0" w:space="0" w:color="auto"/>
        <w:right w:val="none" w:sz="0" w:space="0" w:color="auto"/>
      </w:divBdr>
    </w:div>
    <w:div w:id="988247441">
      <w:bodyDiv w:val="1"/>
      <w:marLeft w:val="0"/>
      <w:marRight w:val="0"/>
      <w:marTop w:val="0"/>
      <w:marBottom w:val="0"/>
      <w:divBdr>
        <w:top w:val="none" w:sz="0" w:space="0" w:color="auto"/>
        <w:left w:val="none" w:sz="0" w:space="0" w:color="auto"/>
        <w:bottom w:val="none" w:sz="0" w:space="0" w:color="auto"/>
        <w:right w:val="none" w:sz="0" w:space="0" w:color="auto"/>
      </w:divBdr>
    </w:div>
    <w:div w:id="1008212211">
      <w:bodyDiv w:val="1"/>
      <w:marLeft w:val="0"/>
      <w:marRight w:val="0"/>
      <w:marTop w:val="0"/>
      <w:marBottom w:val="0"/>
      <w:divBdr>
        <w:top w:val="none" w:sz="0" w:space="0" w:color="auto"/>
        <w:left w:val="none" w:sz="0" w:space="0" w:color="auto"/>
        <w:bottom w:val="none" w:sz="0" w:space="0" w:color="auto"/>
        <w:right w:val="none" w:sz="0" w:space="0" w:color="auto"/>
      </w:divBdr>
    </w:div>
    <w:div w:id="1012995989">
      <w:bodyDiv w:val="1"/>
      <w:marLeft w:val="0"/>
      <w:marRight w:val="0"/>
      <w:marTop w:val="0"/>
      <w:marBottom w:val="0"/>
      <w:divBdr>
        <w:top w:val="none" w:sz="0" w:space="0" w:color="auto"/>
        <w:left w:val="none" w:sz="0" w:space="0" w:color="auto"/>
        <w:bottom w:val="none" w:sz="0" w:space="0" w:color="auto"/>
        <w:right w:val="none" w:sz="0" w:space="0" w:color="auto"/>
      </w:divBdr>
    </w:div>
    <w:div w:id="1085108577">
      <w:bodyDiv w:val="1"/>
      <w:marLeft w:val="0"/>
      <w:marRight w:val="0"/>
      <w:marTop w:val="0"/>
      <w:marBottom w:val="0"/>
      <w:divBdr>
        <w:top w:val="none" w:sz="0" w:space="0" w:color="auto"/>
        <w:left w:val="none" w:sz="0" w:space="0" w:color="auto"/>
        <w:bottom w:val="none" w:sz="0" w:space="0" w:color="auto"/>
        <w:right w:val="none" w:sz="0" w:space="0" w:color="auto"/>
      </w:divBdr>
    </w:div>
    <w:div w:id="1155996583">
      <w:bodyDiv w:val="1"/>
      <w:marLeft w:val="0"/>
      <w:marRight w:val="0"/>
      <w:marTop w:val="0"/>
      <w:marBottom w:val="0"/>
      <w:divBdr>
        <w:top w:val="none" w:sz="0" w:space="0" w:color="auto"/>
        <w:left w:val="none" w:sz="0" w:space="0" w:color="auto"/>
        <w:bottom w:val="none" w:sz="0" w:space="0" w:color="auto"/>
        <w:right w:val="none" w:sz="0" w:space="0" w:color="auto"/>
      </w:divBdr>
    </w:div>
    <w:div w:id="1192258807">
      <w:bodyDiv w:val="1"/>
      <w:marLeft w:val="0"/>
      <w:marRight w:val="0"/>
      <w:marTop w:val="0"/>
      <w:marBottom w:val="0"/>
      <w:divBdr>
        <w:top w:val="none" w:sz="0" w:space="0" w:color="auto"/>
        <w:left w:val="none" w:sz="0" w:space="0" w:color="auto"/>
        <w:bottom w:val="none" w:sz="0" w:space="0" w:color="auto"/>
        <w:right w:val="none" w:sz="0" w:space="0" w:color="auto"/>
      </w:divBdr>
    </w:div>
    <w:div w:id="1195994877">
      <w:bodyDiv w:val="1"/>
      <w:marLeft w:val="0"/>
      <w:marRight w:val="0"/>
      <w:marTop w:val="0"/>
      <w:marBottom w:val="0"/>
      <w:divBdr>
        <w:top w:val="none" w:sz="0" w:space="0" w:color="auto"/>
        <w:left w:val="none" w:sz="0" w:space="0" w:color="auto"/>
        <w:bottom w:val="none" w:sz="0" w:space="0" w:color="auto"/>
        <w:right w:val="none" w:sz="0" w:space="0" w:color="auto"/>
      </w:divBdr>
    </w:div>
    <w:div w:id="1261715797">
      <w:bodyDiv w:val="1"/>
      <w:marLeft w:val="0"/>
      <w:marRight w:val="0"/>
      <w:marTop w:val="0"/>
      <w:marBottom w:val="0"/>
      <w:divBdr>
        <w:top w:val="none" w:sz="0" w:space="0" w:color="auto"/>
        <w:left w:val="none" w:sz="0" w:space="0" w:color="auto"/>
        <w:bottom w:val="none" w:sz="0" w:space="0" w:color="auto"/>
        <w:right w:val="none" w:sz="0" w:space="0" w:color="auto"/>
      </w:divBdr>
    </w:div>
    <w:div w:id="1269895883">
      <w:bodyDiv w:val="1"/>
      <w:marLeft w:val="0"/>
      <w:marRight w:val="0"/>
      <w:marTop w:val="0"/>
      <w:marBottom w:val="0"/>
      <w:divBdr>
        <w:top w:val="none" w:sz="0" w:space="0" w:color="auto"/>
        <w:left w:val="none" w:sz="0" w:space="0" w:color="auto"/>
        <w:bottom w:val="none" w:sz="0" w:space="0" w:color="auto"/>
        <w:right w:val="none" w:sz="0" w:space="0" w:color="auto"/>
      </w:divBdr>
    </w:div>
    <w:div w:id="1275819442">
      <w:bodyDiv w:val="1"/>
      <w:marLeft w:val="0"/>
      <w:marRight w:val="0"/>
      <w:marTop w:val="0"/>
      <w:marBottom w:val="0"/>
      <w:divBdr>
        <w:top w:val="none" w:sz="0" w:space="0" w:color="auto"/>
        <w:left w:val="none" w:sz="0" w:space="0" w:color="auto"/>
        <w:bottom w:val="none" w:sz="0" w:space="0" w:color="auto"/>
        <w:right w:val="none" w:sz="0" w:space="0" w:color="auto"/>
      </w:divBdr>
    </w:div>
    <w:div w:id="1304896507">
      <w:bodyDiv w:val="1"/>
      <w:marLeft w:val="0"/>
      <w:marRight w:val="0"/>
      <w:marTop w:val="0"/>
      <w:marBottom w:val="0"/>
      <w:divBdr>
        <w:top w:val="none" w:sz="0" w:space="0" w:color="auto"/>
        <w:left w:val="none" w:sz="0" w:space="0" w:color="auto"/>
        <w:bottom w:val="none" w:sz="0" w:space="0" w:color="auto"/>
        <w:right w:val="none" w:sz="0" w:space="0" w:color="auto"/>
      </w:divBdr>
    </w:div>
    <w:div w:id="1311786562">
      <w:bodyDiv w:val="1"/>
      <w:marLeft w:val="0"/>
      <w:marRight w:val="0"/>
      <w:marTop w:val="0"/>
      <w:marBottom w:val="0"/>
      <w:divBdr>
        <w:top w:val="none" w:sz="0" w:space="0" w:color="auto"/>
        <w:left w:val="none" w:sz="0" w:space="0" w:color="auto"/>
        <w:bottom w:val="none" w:sz="0" w:space="0" w:color="auto"/>
        <w:right w:val="none" w:sz="0" w:space="0" w:color="auto"/>
      </w:divBdr>
    </w:div>
    <w:div w:id="1320379972">
      <w:bodyDiv w:val="1"/>
      <w:marLeft w:val="0"/>
      <w:marRight w:val="0"/>
      <w:marTop w:val="0"/>
      <w:marBottom w:val="0"/>
      <w:divBdr>
        <w:top w:val="none" w:sz="0" w:space="0" w:color="auto"/>
        <w:left w:val="none" w:sz="0" w:space="0" w:color="auto"/>
        <w:bottom w:val="none" w:sz="0" w:space="0" w:color="auto"/>
        <w:right w:val="none" w:sz="0" w:space="0" w:color="auto"/>
      </w:divBdr>
    </w:div>
    <w:div w:id="1341784265">
      <w:bodyDiv w:val="1"/>
      <w:marLeft w:val="0"/>
      <w:marRight w:val="0"/>
      <w:marTop w:val="0"/>
      <w:marBottom w:val="0"/>
      <w:divBdr>
        <w:top w:val="none" w:sz="0" w:space="0" w:color="auto"/>
        <w:left w:val="none" w:sz="0" w:space="0" w:color="auto"/>
        <w:bottom w:val="none" w:sz="0" w:space="0" w:color="auto"/>
        <w:right w:val="none" w:sz="0" w:space="0" w:color="auto"/>
      </w:divBdr>
    </w:div>
    <w:div w:id="1345089724">
      <w:bodyDiv w:val="1"/>
      <w:marLeft w:val="0"/>
      <w:marRight w:val="0"/>
      <w:marTop w:val="0"/>
      <w:marBottom w:val="0"/>
      <w:divBdr>
        <w:top w:val="none" w:sz="0" w:space="0" w:color="auto"/>
        <w:left w:val="none" w:sz="0" w:space="0" w:color="auto"/>
        <w:bottom w:val="none" w:sz="0" w:space="0" w:color="auto"/>
        <w:right w:val="none" w:sz="0" w:space="0" w:color="auto"/>
      </w:divBdr>
    </w:div>
    <w:div w:id="1348942756">
      <w:bodyDiv w:val="1"/>
      <w:marLeft w:val="0"/>
      <w:marRight w:val="0"/>
      <w:marTop w:val="0"/>
      <w:marBottom w:val="0"/>
      <w:divBdr>
        <w:top w:val="none" w:sz="0" w:space="0" w:color="auto"/>
        <w:left w:val="none" w:sz="0" w:space="0" w:color="auto"/>
        <w:bottom w:val="none" w:sz="0" w:space="0" w:color="auto"/>
        <w:right w:val="none" w:sz="0" w:space="0" w:color="auto"/>
      </w:divBdr>
    </w:div>
    <w:div w:id="1376081256">
      <w:bodyDiv w:val="1"/>
      <w:marLeft w:val="0"/>
      <w:marRight w:val="0"/>
      <w:marTop w:val="0"/>
      <w:marBottom w:val="0"/>
      <w:divBdr>
        <w:top w:val="none" w:sz="0" w:space="0" w:color="auto"/>
        <w:left w:val="none" w:sz="0" w:space="0" w:color="auto"/>
        <w:bottom w:val="none" w:sz="0" w:space="0" w:color="auto"/>
        <w:right w:val="none" w:sz="0" w:space="0" w:color="auto"/>
      </w:divBdr>
    </w:div>
    <w:div w:id="1387217460">
      <w:bodyDiv w:val="1"/>
      <w:marLeft w:val="0"/>
      <w:marRight w:val="0"/>
      <w:marTop w:val="0"/>
      <w:marBottom w:val="0"/>
      <w:divBdr>
        <w:top w:val="none" w:sz="0" w:space="0" w:color="auto"/>
        <w:left w:val="none" w:sz="0" w:space="0" w:color="auto"/>
        <w:bottom w:val="none" w:sz="0" w:space="0" w:color="auto"/>
        <w:right w:val="none" w:sz="0" w:space="0" w:color="auto"/>
      </w:divBdr>
    </w:div>
    <w:div w:id="1393772775">
      <w:bodyDiv w:val="1"/>
      <w:marLeft w:val="0"/>
      <w:marRight w:val="0"/>
      <w:marTop w:val="0"/>
      <w:marBottom w:val="0"/>
      <w:divBdr>
        <w:top w:val="none" w:sz="0" w:space="0" w:color="auto"/>
        <w:left w:val="none" w:sz="0" w:space="0" w:color="auto"/>
        <w:bottom w:val="none" w:sz="0" w:space="0" w:color="auto"/>
        <w:right w:val="none" w:sz="0" w:space="0" w:color="auto"/>
      </w:divBdr>
    </w:div>
    <w:div w:id="1431899378">
      <w:bodyDiv w:val="1"/>
      <w:marLeft w:val="0"/>
      <w:marRight w:val="0"/>
      <w:marTop w:val="0"/>
      <w:marBottom w:val="0"/>
      <w:divBdr>
        <w:top w:val="none" w:sz="0" w:space="0" w:color="auto"/>
        <w:left w:val="none" w:sz="0" w:space="0" w:color="auto"/>
        <w:bottom w:val="none" w:sz="0" w:space="0" w:color="auto"/>
        <w:right w:val="none" w:sz="0" w:space="0" w:color="auto"/>
      </w:divBdr>
    </w:div>
    <w:div w:id="1480656624">
      <w:bodyDiv w:val="1"/>
      <w:marLeft w:val="0"/>
      <w:marRight w:val="0"/>
      <w:marTop w:val="0"/>
      <w:marBottom w:val="0"/>
      <w:divBdr>
        <w:top w:val="none" w:sz="0" w:space="0" w:color="auto"/>
        <w:left w:val="none" w:sz="0" w:space="0" w:color="auto"/>
        <w:bottom w:val="none" w:sz="0" w:space="0" w:color="auto"/>
        <w:right w:val="none" w:sz="0" w:space="0" w:color="auto"/>
      </w:divBdr>
    </w:div>
    <w:div w:id="1485196500">
      <w:bodyDiv w:val="1"/>
      <w:marLeft w:val="0"/>
      <w:marRight w:val="0"/>
      <w:marTop w:val="0"/>
      <w:marBottom w:val="0"/>
      <w:divBdr>
        <w:top w:val="none" w:sz="0" w:space="0" w:color="auto"/>
        <w:left w:val="none" w:sz="0" w:space="0" w:color="auto"/>
        <w:bottom w:val="none" w:sz="0" w:space="0" w:color="auto"/>
        <w:right w:val="none" w:sz="0" w:space="0" w:color="auto"/>
      </w:divBdr>
    </w:div>
    <w:div w:id="1503156291">
      <w:bodyDiv w:val="1"/>
      <w:marLeft w:val="0"/>
      <w:marRight w:val="0"/>
      <w:marTop w:val="0"/>
      <w:marBottom w:val="0"/>
      <w:divBdr>
        <w:top w:val="none" w:sz="0" w:space="0" w:color="auto"/>
        <w:left w:val="none" w:sz="0" w:space="0" w:color="auto"/>
        <w:bottom w:val="none" w:sz="0" w:space="0" w:color="auto"/>
        <w:right w:val="none" w:sz="0" w:space="0" w:color="auto"/>
      </w:divBdr>
      <w:divsChild>
        <w:div w:id="30961289">
          <w:marLeft w:val="0"/>
          <w:marRight w:val="0"/>
          <w:marTop w:val="0"/>
          <w:marBottom w:val="0"/>
          <w:divBdr>
            <w:top w:val="none" w:sz="0" w:space="0" w:color="auto"/>
            <w:left w:val="none" w:sz="0" w:space="0" w:color="auto"/>
            <w:bottom w:val="none" w:sz="0" w:space="0" w:color="auto"/>
            <w:right w:val="none" w:sz="0" w:space="0" w:color="auto"/>
          </w:divBdr>
          <w:divsChild>
            <w:div w:id="1501383098">
              <w:marLeft w:val="0"/>
              <w:marRight w:val="0"/>
              <w:marTop w:val="0"/>
              <w:marBottom w:val="0"/>
              <w:divBdr>
                <w:top w:val="none" w:sz="0" w:space="0" w:color="auto"/>
                <w:left w:val="none" w:sz="0" w:space="0" w:color="auto"/>
                <w:bottom w:val="none" w:sz="0" w:space="0" w:color="auto"/>
                <w:right w:val="none" w:sz="0" w:space="0" w:color="auto"/>
              </w:divBdr>
              <w:divsChild>
                <w:div w:id="1723749424">
                  <w:marLeft w:val="0"/>
                  <w:marRight w:val="0"/>
                  <w:marTop w:val="0"/>
                  <w:marBottom w:val="0"/>
                  <w:divBdr>
                    <w:top w:val="none" w:sz="0" w:space="0" w:color="auto"/>
                    <w:left w:val="none" w:sz="0" w:space="0" w:color="auto"/>
                    <w:bottom w:val="none" w:sz="0" w:space="0" w:color="auto"/>
                    <w:right w:val="none" w:sz="0" w:space="0" w:color="auto"/>
                  </w:divBdr>
                  <w:divsChild>
                    <w:div w:id="742726077">
                      <w:marLeft w:val="0"/>
                      <w:marRight w:val="0"/>
                      <w:marTop w:val="0"/>
                      <w:marBottom w:val="0"/>
                      <w:divBdr>
                        <w:top w:val="none" w:sz="0" w:space="0" w:color="auto"/>
                        <w:left w:val="none" w:sz="0" w:space="0" w:color="auto"/>
                        <w:bottom w:val="none" w:sz="0" w:space="0" w:color="auto"/>
                        <w:right w:val="none" w:sz="0" w:space="0" w:color="auto"/>
                      </w:divBdr>
                      <w:divsChild>
                        <w:div w:id="134224942">
                          <w:marLeft w:val="0"/>
                          <w:marRight w:val="0"/>
                          <w:marTop w:val="0"/>
                          <w:marBottom w:val="0"/>
                          <w:divBdr>
                            <w:top w:val="none" w:sz="0" w:space="0" w:color="auto"/>
                            <w:left w:val="none" w:sz="0" w:space="0" w:color="auto"/>
                            <w:bottom w:val="none" w:sz="0" w:space="0" w:color="auto"/>
                            <w:right w:val="none" w:sz="0" w:space="0" w:color="auto"/>
                          </w:divBdr>
                          <w:divsChild>
                            <w:div w:id="67382175">
                              <w:marLeft w:val="0"/>
                              <w:marRight w:val="0"/>
                              <w:marTop w:val="0"/>
                              <w:marBottom w:val="0"/>
                              <w:divBdr>
                                <w:top w:val="none" w:sz="0" w:space="0" w:color="auto"/>
                                <w:left w:val="none" w:sz="0" w:space="0" w:color="auto"/>
                                <w:bottom w:val="none" w:sz="0" w:space="0" w:color="auto"/>
                                <w:right w:val="none" w:sz="0" w:space="0" w:color="auto"/>
                              </w:divBdr>
                              <w:divsChild>
                                <w:div w:id="709380855">
                                  <w:marLeft w:val="0"/>
                                  <w:marRight w:val="0"/>
                                  <w:marTop w:val="0"/>
                                  <w:marBottom w:val="0"/>
                                  <w:divBdr>
                                    <w:top w:val="none" w:sz="0" w:space="0" w:color="auto"/>
                                    <w:left w:val="none" w:sz="0" w:space="0" w:color="auto"/>
                                    <w:bottom w:val="none" w:sz="0" w:space="0" w:color="auto"/>
                                    <w:right w:val="none" w:sz="0" w:space="0" w:color="auto"/>
                                  </w:divBdr>
                                  <w:divsChild>
                                    <w:div w:id="1810323313">
                                      <w:marLeft w:val="0"/>
                                      <w:marRight w:val="0"/>
                                      <w:marTop w:val="0"/>
                                      <w:marBottom w:val="0"/>
                                      <w:divBdr>
                                        <w:top w:val="none" w:sz="0" w:space="0" w:color="auto"/>
                                        <w:left w:val="none" w:sz="0" w:space="0" w:color="auto"/>
                                        <w:bottom w:val="none" w:sz="0" w:space="0" w:color="auto"/>
                                        <w:right w:val="none" w:sz="0" w:space="0" w:color="auto"/>
                                      </w:divBdr>
                                    </w:div>
                                  </w:divsChild>
                                </w:div>
                                <w:div w:id="783157916">
                                  <w:marLeft w:val="0"/>
                                  <w:marRight w:val="0"/>
                                  <w:marTop w:val="0"/>
                                  <w:marBottom w:val="0"/>
                                  <w:divBdr>
                                    <w:top w:val="none" w:sz="0" w:space="0" w:color="auto"/>
                                    <w:left w:val="none" w:sz="0" w:space="0" w:color="auto"/>
                                    <w:bottom w:val="none" w:sz="0" w:space="0" w:color="auto"/>
                                    <w:right w:val="none" w:sz="0" w:space="0" w:color="auto"/>
                                  </w:divBdr>
                                  <w:divsChild>
                                    <w:div w:id="1439136281">
                                      <w:marLeft w:val="0"/>
                                      <w:marRight w:val="0"/>
                                      <w:marTop w:val="0"/>
                                      <w:marBottom w:val="0"/>
                                      <w:divBdr>
                                        <w:top w:val="none" w:sz="0" w:space="0" w:color="auto"/>
                                        <w:left w:val="none" w:sz="0" w:space="0" w:color="auto"/>
                                        <w:bottom w:val="none" w:sz="0" w:space="0" w:color="auto"/>
                                        <w:right w:val="none" w:sz="0" w:space="0" w:color="auto"/>
                                      </w:divBdr>
                                      <w:divsChild>
                                        <w:div w:id="43044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8281358">
                                  <w:marLeft w:val="0"/>
                                  <w:marRight w:val="0"/>
                                  <w:marTop w:val="0"/>
                                  <w:marBottom w:val="0"/>
                                  <w:divBdr>
                                    <w:top w:val="none" w:sz="0" w:space="0" w:color="auto"/>
                                    <w:left w:val="none" w:sz="0" w:space="0" w:color="auto"/>
                                    <w:bottom w:val="none" w:sz="0" w:space="0" w:color="auto"/>
                                    <w:right w:val="none" w:sz="0" w:space="0" w:color="auto"/>
                                  </w:divBdr>
                                  <w:divsChild>
                                    <w:div w:id="523709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88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6436747">
      <w:bodyDiv w:val="1"/>
      <w:marLeft w:val="0"/>
      <w:marRight w:val="0"/>
      <w:marTop w:val="0"/>
      <w:marBottom w:val="0"/>
      <w:divBdr>
        <w:top w:val="none" w:sz="0" w:space="0" w:color="auto"/>
        <w:left w:val="none" w:sz="0" w:space="0" w:color="auto"/>
        <w:bottom w:val="none" w:sz="0" w:space="0" w:color="auto"/>
        <w:right w:val="none" w:sz="0" w:space="0" w:color="auto"/>
      </w:divBdr>
    </w:div>
    <w:div w:id="1517160373">
      <w:bodyDiv w:val="1"/>
      <w:marLeft w:val="0"/>
      <w:marRight w:val="0"/>
      <w:marTop w:val="0"/>
      <w:marBottom w:val="0"/>
      <w:divBdr>
        <w:top w:val="none" w:sz="0" w:space="0" w:color="auto"/>
        <w:left w:val="none" w:sz="0" w:space="0" w:color="auto"/>
        <w:bottom w:val="none" w:sz="0" w:space="0" w:color="auto"/>
        <w:right w:val="none" w:sz="0" w:space="0" w:color="auto"/>
      </w:divBdr>
      <w:divsChild>
        <w:div w:id="2007397873">
          <w:marLeft w:val="446"/>
          <w:marRight w:val="0"/>
          <w:marTop w:val="0"/>
          <w:marBottom w:val="0"/>
          <w:divBdr>
            <w:top w:val="none" w:sz="0" w:space="0" w:color="auto"/>
            <w:left w:val="none" w:sz="0" w:space="0" w:color="auto"/>
            <w:bottom w:val="none" w:sz="0" w:space="0" w:color="auto"/>
            <w:right w:val="none" w:sz="0" w:space="0" w:color="auto"/>
          </w:divBdr>
        </w:div>
      </w:divsChild>
    </w:div>
    <w:div w:id="1519004998">
      <w:bodyDiv w:val="1"/>
      <w:marLeft w:val="0"/>
      <w:marRight w:val="0"/>
      <w:marTop w:val="0"/>
      <w:marBottom w:val="0"/>
      <w:divBdr>
        <w:top w:val="none" w:sz="0" w:space="0" w:color="auto"/>
        <w:left w:val="none" w:sz="0" w:space="0" w:color="auto"/>
        <w:bottom w:val="none" w:sz="0" w:space="0" w:color="auto"/>
        <w:right w:val="none" w:sz="0" w:space="0" w:color="auto"/>
      </w:divBdr>
    </w:div>
    <w:div w:id="1520240152">
      <w:bodyDiv w:val="1"/>
      <w:marLeft w:val="0"/>
      <w:marRight w:val="0"/>
      <w:marTop w:val="0"/>
      <w:marBottom w:val="0"/>
      <w:divBdr>
        <w:top w:val="none" w:sz="0" w:space="0" w:color="auto"/>
        <w:left w:val="none" w:sz="0" w:space="0" w:color="auto"/>
        <w:bottom w:val="none" w:sz="0" w:space="0" w:color="auto"/>
        <w:right w:val="none" w:sz="0" w:space="0" w:color="auto"/>
      </w:divBdr>
    </w:div>
    <w:div w:id="1521776086">
      <w:bodyDiv w:val="1"/>
      <w:marLeft w:val="0"/>
      <w:marRight w:val="0"/>
      <w:marTop w:val="0"/>
      <w:marBottom w:val="0"/>
      <w:divBdr>
        <w:top w:val="none" w:sz="0" w:space="0" w:color="auto"/>
        <w:left w:val="none" w:sz="0" w:space="0" w:color="auto"/>
        <w:bottom w:val="none" w:sz="0" w:space="0" w:color="auto"/>
        <w:right w:val="none" w:sz="0" w:space="0" w:color="auto"/>
      </w:divBdr>
    </w:div>
    <w:div w:id="1551840194">
      <w:bodyDiv w:val="1"/>
      <w:marLeft w:val="0"/>
      <w:marRight w:val="0"/>
      <w:marTop w:val="0"/>
      <w:marBottom w:val="0"/>
      <w:divBdr>
        <w:top w:val="none" w:sz="0" w:space="0" w:color="auto"/>
        <w:left w:val="none" w:sz="0" w:space="0" w:color="auto"/>
        <w:bottom w:val="none" w:sz="0" w:space="0" w:color="auto"/>
        <w:right w:val="none" w:sz="0" w:space="0" w:color="auto"/>
      </w:divBdr>
      <w:divsChild>
        <w:div w:id="19817415">
          <w:marLeft w:val="0"/>
          <w:marRight w:val="0"/>
          <w:marTop w:val="0"/>
          <w:marBottom w:val="0"/>
          <w:divBdr>
            <w:top w:val="none" w:sz="0" w:space="0" w:color="auto"/>
            <w:left w:val="none" w:sz="0" w:space="0" w:color="auto"/>
            <w:bottom w:val="none" w:sz="0" w:space="0" w:color="auto"/>
            <w:right w:val="none" w:sz="0" w:space="0" w:color="auto"/>
          </w:divBdr>
        </w:div>
        <w:div w:id="296760707">
          <w:marLeft w:val="0"/>
          <w:marRight w:val="0"/>
          <w:marTop w:val="0"/>
          <w:marBottom w:val="0"/>
          <w:divBdr>
            <w:top w:val="none" w:sz="0" w:space="0" w:color="auto"/>
            <w:left w:val="none" w:sz="0" w:space="0" w:color="auto"/>
            <w:bottom w:val="none" w:sz="0" w:space="0" w:color="auto"/>
            <w:right w:val="none" w:sz="0" w:space="0" w:color="auto"/>
          </w:divBdr>
          <w:divsChild>
            <w:div w:id="415173737">
              <w:marLeft w:val="0"/>
              <w:marRight w:val="0"/>
              <w:marTop w:val="0"/>
              <w:marBottom w:val="0"/>
              <w:divBdr>
                <w:top w:val="none" w:sz="0" w:space="0" w:color="auto"/>
                <w:left w:val="none" w:sz="0" w:space="0" w:color="auto"/>
                <w:bottom w:val="none" w:sz="0" w:space="0" w:color="auto"/>
                <w:right w:val="none" w:sz="0" w:space="0" w:color="auto"/>
              </w:divBdr>
              <w:divsChild>
                <w:div w:id="1859269419">
                  <w:marLeft w:val="0"/>
                  <w:marRight w:val="0"/>
                  <w:marTop w:val="0"/>
                  <w:marBottom w:val="300"/>
                  <w:divBdr>
                    <w:top w:val="none" w:sz="0" w:space="0" w:color="auto"/>
                    <w:left w:val="none" w:sz="0" w:space="0" w:color="auto"/>
                    <w:bottom w:val="none" w:sz="0" w:space="0" w:color="auto"/>
                    <w:right w:val="none" w:sz="0" w:space="0" w:color="auto"/>
                  </w:divBdr>
                  <w:divsChild>
                    <w:div w:id="6665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8049521">
      <w:bodyDiv w:val="1"/>
      <w:marLeft w:val="0"/>
      <w:marRight w:val="0"/>
      <w:marTop w:val="0"/>
      <w:marBottom w:val="0"/>
      <w:divBdr>
        <w:top w:val="none" w:sz="0" w:space="0" w:color="auto"/>
        <w:left w:val="none" w:sz="0" w:space="0" w:color="auto"/>
        <w:bottom w:val="none" w:sz="0" w:space="0" w:color="auto"/>
        <w:right w:val="none" w:sz="0" w:space="0" w:color="auto"/>
      </w:divBdr>
    </w:div>
    <w:div w:id="1629899116">
      <w:bodyDiv w:val="1"/>
      <w:marLeft w:val="0"/>
      <w:marRight w:val="0"/>
      <w:marTop w:val="0"/>
      <w:marBottom w:val="0"/>
      <w:divBdr>
        <w:top w:val="none" w:sz="0" w:space="0" w:color="auto"/>
        <w:left w:val="none" w:sz="0" w:space="0" w:color="auto"/>
        <w:bottom w:val="none" w:sz="0" w:space="0" w:color="auto"/>
        <w:right w:val="none" w:sz="0" w:space="0" w:color="auto"/>
      </w:divBdr>
    </w:div>
    <w:div w:id="1693529715">
      <w:bodyDiv w:val="1"/>
      <w:marLeft w:val="0"/>
      <w:marRight w:val="0"/>
      <w:marTop w:val="0"/>
      <w:marBottom w:val="0"/>
      <w:divBdr>
        <w:top w:val="none" w:sz="0" w:space="0" w:color="auto"/>
        <w:left w:val="none" w:sz="0" w:space="0" w:color="auto"/>
        <w:bottom w:val="none" w:sz="0" w:space="0" w:color="auto"/>
        <w:right w:val="none" w:sz="0" w:space="0" w:color="auto"/>
      </w:divBdr>
      <w:divsChild>
        <w:div w:id="1202984547">
          <w:marLeft w:val="360"/>
          <w:marRight w:val="0"/>
          <w:marTop w:val="200"/>
          <w:marBottom w:val="0"/>
          <w:divBdr>
            <w:top w:val="none" w:sz="0" w:space="0" w:color="auto"/>
            <w:left w:val="none" w:sz="0" w:space="0" w:color="auto"/>
            <w:bottom w:val="none" w:sz="0" w:space="0" w:color="auto"/>
            <w:right w:val="none" w:sz="0" w:space="0" w:color="auto"/>
          </w:divBdr>
        </w:div>
      </w:divsChild>
    </w:div>
    <w:div w:id="1694189533">
      <w:bodyDiv w:val="1"/>
      <w:marLeft w:val="0"/>
      <w:marRight w:val="0"/>
      <w:marTop w:val="0"/>
      <w:marBottom w:val="0"/>
      <w:divBdr>
        <w:top w:val="none" w:sz="0" w:space="0" w:color="auto"/>
        <w:left w:val="none" w:sz="0" w:space="0" w:color="auto"/>
        <w:bottom w:val="none" w:sz="0" w:space="0" w:color="auto"/>
        <w:right w:val="none" w:sz="0" w:space="0" w:color="auto"/>
      </w:divBdr>
    </w:div>
    <w:div w:id="1723945228">
      <w:bodyDiv w:val="1"/>
      <w:marLeft w:val="0"/>
      <w:marRight w:val="0"/>
      <w:marTop w:val="0"/>
      <w:marBottom w:val="0"/>
      <w:divBdr>
        <w:top w:val="none" w:sz="0" w:space="0" w:color="auto"/>
        <w:left w:val="none" w:sz="0" w:space="0" w:color="auto"/>
        <w:bottom w:val="none" w:sz="0" w:space="0" w:color="auto"/>
        <w:right w:val="none" w:sz="0" w:space="0" w:color="auto"/>
      </w:divBdr>
    </w:div>
    <w:div w:id="1740664576">
      <w:bodyDiv w:val="1"/>
      <w:marLeft w:val="0"/>
      <w:marRight w:val="0"/>
      <w:marTop w:val="0"/>
      <w:marBottom w:val="0"/>
      <w:divBdr>
        <w:top w:val="none" w:sz="0" w:space="0" w:color="auto"/>
        <w:left w:val="none" w:sz="0" w:space="0" w:color="auto"/>
        <w:bottom w:val="none" w:sz="0" w:space="0" w:color="auto"/>
        <w:right w:val="none" w:sz="0" w:space="0" w:color="auto"/>
      </w:divBdr>
    </w:div>
    <w:div w:id="1742825780">
      <w:bodyDiv w:val="1"/>
      <w:marLeft w:val="0"/>
      <w:marRight w:val="0"/>
      <w:marTop w:val="0"/>
      <w:marBottom w:val="0"/>
      <w:divBdr>
        <w:top w:val="none" w:sz="0" w:space="0" w:color="auto"/>
        <w:left w:val="none" w:sz="0" w:space="0" w:color="auto"/>
        <w:bottom w:val="none" w:sz="0" w:space="0" w:color="auto"/>
        <w:right w:val="none" w:sz="0" w:space="0" w:color="auto"/>
      </w:divBdr>
    </w:div>
    <w:div w:id="1743214832">
      <w:bodyDiv w:val="1"/>
      <w:marLeft w:val="0"/>
      <w:marRight w:val="0"/>
      <w:marTop w:val="0"/>
      <w:marBottom w:val="0"/>
      <w:divBdr>
        <w:top w:val="none" w:sz="0" w:space="0" w:color="auto"/>
        <w:left w:val="none" w:sz="0" w:space="0" w:color="auto"/>
        <w:bottom w:val="none" w:sz="0" w:space="0" w:color="auto"/>
        <w:right w:val="none" w:sz="0" w:space="0" w:color="auto"/>
      </w:divBdr>
    </w:div>
    <w:div w:id="1754350713">
      <w:bodyDiv w:val="1"/>
      <w:marLeft w:val="0"/>
      <w:marRight w:val="0"/>
      <w:marTop w:val="0"/>
      <w:marBottom w:val="0"/>
      <w:divBdr>
        <w:top w:val="none" w:sz="0" w:space="0" w:color="auto"/>
        <w:left w:val="none" w:sz="0" w:space="0" w:color="auto"/>
        <w:bottom w:val="none" w:sz="0" w:space="0" w:color="auto"/>
        <w:right w:val="none" w:sz="0" w:space="0" w:color="auto"/>
      </w:divBdr>
    </w:div>
    <w:div w:id="1775706372">
      <w:bodyDiv w:val="1"/>
      <w:marLeft w:val="0"/>
      <w:marRight w:val="0"/>
      <w:marTop w:val="0"/>
      <w:marBottom w:val="0"/>
      <w:divBdr>
        <w:top w:val="none" w:sz="0" w:space="0" w:color="auto"/>
        <w:left w:val="none" w:sz="0" w:space="0" w:color="auto"/>
        <w:bottom w:val="none" w:sz="0" w:space="0" w:color="auto"/>
        <w:right w:val="none" w:sz="0" w:space="0" w:color="auto"/>
      </w:divBdr>
    </w:div>
    <w:div w:id="1776711965">
      <w:bodyDiv w:val="1"/>
      <w:marLeft w:val="0"/>
      <w:marRight w:val="0"/>
      <w:marTop w:val="0"/>
      <w:marBottom w:val="0"/>
      <w:divBdr>
        <w:top w:val="none" w:sz="0" w:space="0" w:color="auto"/>
        <w:left w:val="none" w:sz="0" w:space="0" w:color="auto"/>
        <w:bottom w:val="none" w:sz="0" w:space="0" w:color="auto"/>
        <w:right w:val="none" w:sz="0" w:space="0" w:color="auto"/>
      </w:divBdr>
    </w:div>
    <w:div w:id="1778450845">
      <w:bodyDiv w:val="1"/>
      <w:marLeft w:val="0"/>
      <w:marRight w:val="0"/>
      <w:marTop w:val="0"/>
      <w:marBottom w:val="0"/>
      <w:divBdr>
        <w:top w:val="none" w:sz="0" w:space="0" w:color="auto"/>
        <w:left w:val="none" w:sz="0" w:space="0" w:color="auto"/>
        <w:bottom w:val="none" w:sz="0" w:space="0" w:color="auto"/>
        <w:right w:val="none" w:sz="0" w:space="0" w:color="auto"/>
      </w:divBdr>
    </w:div>
    <w:div w:id="1810172717">
      <w:bodyDiv w:val="1"/>
      <w:marLeft w:val="0"/>
      <w:marRight w:val="0"/>
      <w:marTop w:val="0"/>
      <w:marBottom w:val="0"/>
      <w:divBdr>
        <w:top w:val="none" w:sz="0" w:space="0" w:color="auto"/>
        <w:left w:val="none" w:sz="0" w:space="0" w:color="auto"/>
        <w:bottom w:val="none" w:sz="0" w:space="0" w:color="auto"/>
        <w:right w:val="none" w:sz="0" w:space="0" w:color="auto"/>
      </w:divBdr>
    </w:div>
    <w:div w:id="1847282301">
      <w:bodyDiv w:val="1"/>
      <w:marLeft w:val="0"/>
      <w:marRight w:val="0"/>
      <w:marTop w:val="0"/>
      <w:marBottom w:val="0"/>
      <w:divBdr>
        <w:top w:val="none" w:sz="0" w:space="0" w:color="auto"/>
        <w:left w:val="none" w:sz="0" w:space="0" w:color="auto"/>
        <w:bottom w:val="none" w:sz="0" w:space="0" w:color="auto"/>
        <w:right w:val="none" w:sz="0" w:space="0" w:color="auto"/>
      </w:divBdr>
    </w:div>
    <w:div w:id="1870028786">
      <w:bodyDiv w:val="1"/>
      <w:marLeft w:val="0"/>
      <w:marRight w:val="0"/>
      <w:marTop w:val="0"/>
      <w:marBottom w:val="0"/>
      <w:divBdr>
        <w:top w:val="none" w:sz="0" w:space="0" w:color="auto"/>
        <w:left w:val="none" w:sz="0" w:space="0" w:color="auto"/>
        <w:bottom w:val="none" w:sz="0" w:space="0" w:color="auto"/>
        <w:right w:val="none" w:sz="0" w:space="0" w:color="auto"/>
      </w:divBdr>
    </w:div>
    <w:div w:id="1901595341">
      <w:bodyDiv w:val="1"/>
      <w:marLeft w:val="0"/>
      <w:marRight w:val="0"/>
      <w:marTop w:val="0"/>
      <w:marBottom w:val="0"/>
      <w:divBdr>
        <w:top w:val="none" w:sz="0" w:space="0" w:color="auto"/>
        <w:left w:val="none" w:sz="0" w:space="0" w:color="auto"/>
        <w:bottom w:val="none" w:sz="0" w:space="0" w:color="auto"/>
        <w:right w:val="none" w:sz="0" w:space="0" w:color="auto"/>
      </w:divBdr>
    </w:div>
    <w:div w:id="1914192405">
      <w:bodyDiv w:val="1"/>
      <w:marLeft w:val="0"/>
      <w:marRight w:val="0"/>
      <w:marTop w:val="0"/>
      <w:marBottom w:val="0"/>
      <w:divBdr>
        <w:top w:val="none" w:sz="0" w:space="0" w:color="auto"/>
        <w:left w:val="none" w:sz="0" w:space="0" w:color="auto"/>
        <w:bottom w:val="none" w:sz="0" w:space="0" w:color="auto"/>
        <w:right w:val="none" w:sz="0" w:space="0" w:color="auto"/>
      </w:divBdr>
    </w:div>
    <w:div w:id="1947423681">
      <w:bodyDiv w:val="1"/>
      <w:marLeft w:val="0"/>
      <w:marRight w:val="0"/>
      <w:marTop w:val="0"/>
      <w:marBottom w:val="0"/>
      <w:divBdr>
        <w:top w:val="none" w:sz="0" w:space="0" w:color="auto"/>
        <w:left w:val="none" w:sz="0" w:space="0" w:color="auto"/>
        <w:bottom w:val="none" w:sz="0" w:space="0" w:color="auto"/>
        <w:right w:val="none" w:sz="0" w:space="0" w:color="auto"/>
      </w:divBdr>
    </w:div>
    <w:div w:id="1962422810">
      <w:bodyDiv w:val="1"/>
      <w:marLeft w:val="0"/>
      <w:marRight w:val="0"/>
      <w:marTop w:val="0"/>
      <w:marBottom w:val="0"/>
      <w:divBdr>
        <w:top w:val="none" w:sz="0" w:space="0" w:color="auto"/>
        <w:left w:val="none" w:sz="0" w:space="0" w:color="auto"/>
        <w:bottom w:val="none" w:sz="0" w:space="0" w:color="auto"/>
        <w:right w:val="none" w:sz="0" w:space="0" w:color="auto"/>
      </w:divBdr>
    </w:div>
    <w:div w:id="2018581748">
      <w:bodyDiv w:val="1"/>
      <w:marLeft w:val="0"/>
      <w:marRight w:val="0"/>
      <w:marTop w:val="0"/>
      <w:marBottom w:val="0"/>
      <w:divBdr>
        <w:top w:val="none" w:sz="0" w:space="0" w:color="auto"/>
        <w:left w:val="none" w:sz="0" w:space="0" w:color="auto"/>
        <w:bottom w:val="none" w:sz="0" w:space="0" w:color="auto"/>
        <w:right w:val="none" w:sz="0" w:space="0" w:color="auto"/>
      </w:divBdr>
    </w:div>
    <w:div w:id="2099013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schmersal.com"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hyperlink" Target="mailto:asieboldlaux@schmersal.com"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schmersal.com/datenschutz/"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mailto:asieboldlaux@schmersal.com?subject=Abmeldung_vom_Presseverteiler" TargetMode="External"/><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tecnicum.com" TargetMode="External"/><Relationship Id="rId22" Type="http://schemas.openxmlformats.org/officeDocument/2006/relationships/footer" Target="footer3.xm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oleObject" Target="embeddings/oleObject1.bin"/><Relationship Id="rId1" Type="http://schemas.openxmlformats.org/officeDocument/2006/relationships/image" Target="media/image5.wmf"/><Relationship Id="rId4" Type="http://schemas.openxmlformats.org/officeDocument/2006/relationships/oleObject" Target="embeddings/oleObject2.bin"/></Relationships>
</file>

<file path=word/_rels/header2.xml.rels><?xml version="1.0" encoding="UTF-8" standalone="yes"?>
<Relationships xmlns="http://schemas.openxmlformats.org/package/2006/relationships"><Relationship Id="rId2" Type="http://schemas.openxmlformats.org/officeDocument/2006/relationships/image" Target="media/image70.jpeg"/><Relationship Id="rId1" Type="http://schemas.openxmlformats.org/officeDocument/2006/relationships/image" Target="media/image7.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2C420-7F67-473B-A2D8-E12A17808E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632</Words>
  <Characters>4869</Characters>
  <Application>Microsoft Office Word</Application>
  <DocSecurity>0</DocSecurity>
  <Lines>40</Lines>
  <Paragraphs>10</Paragraphs>
  <ScaleCrop>false</ScaleCrop>
  <HeadingPairs>
    <vt:vector size="2" baseType="variant">
      <vt:variant>
        <vt:lpstr>Titel</vt:lpstr>
      </vt:variant>
      <vt:variant>
        <vt:i4>1</vt:i4>
      </vt:variant>
    </vt:vector>
  </HeadingPairs>
  <TitlesOfParts>
    <vt:vector size="1" baseType="lpstr">
      <vt:lpstr>PRESSE-INFORMATION</vt:lpstr>
    </vt:vector>
  </TitlesOfParts>
  <Company/>
  <LinksUpToDate>false</LinksUpToDate>
  <CharactersWithSpaces>5491</CharactersWithSpaces>
  <SharedDoc>false</SharedDoc>
  <HLinks>
    <vt:vector size="30" baseType="variant">
      <vt:variant>
        <vt:i4>5636168</vt:i4>
      </vt:variant>
      <vt:variant>
        <vt:i4>12</vt:i4>
      </vt:variant>
      <vt:variant>
        <vt:i4>0</vt:i4>
      </vt:variant>
      <vt:variant>
        <vt:i4>5</vt:i4>
      </vt:variant>
      <vt:variant>
        <vt:lpwstr>http://www.schmersal.com/datenschutz/</vt:lpwstr>
      </vt:variant>
      <vt:variant>
        <vt:lpwstr/>
      </vt:variant>
      <vt:variant>
        <vt:i4>1966134</vt:i4>
      </vt:variant>
      <vt:variant>
        <vt:i4>9</vt:i4>
      </vt:variant>
      <vt:variant>
        <vt:i4>0</vt:i4>
      </vt:variant>
      <vt:variant>
        <vt:i4>5</vt:i4>
      </vt:variant>
      <vt:variant>
        <vt:lpwstr>mailto:sbloemker@schmersal.com?subject=Abmeldung%20vom%20Presseverteiler</vt:lpwstr>
      </vt:variant>
      <vt:variant>
        <vt:lpwstr/>
      </vt:variant>
      <vt:variant>
        <vt:i4>5111899</vt:i4>
      </vt:variant>
      <vt:variant>
        <vt:i4>6</vt:i4>
      </vt:variant>
      <vt:variant>
        <vt:i4>0</vt:i4>
      </vt:variant>
      <vt:variant>
        <vt:i4>5</vt:i4>
      </vt:variant>
      <vt:variant>
        <vt:lpwstr>http://www.tecnicum.com/</vt:lpwstr>
      </vt:variant>
      <vt:variant>
        <vt:lpwstr/>
      </vt:variant>
      <vt:variant>
        <vt:i4>4456460</vt:i4>
      </vt:variant>
      <vt:variant>
        <vt:i4>3</vt:i4>
      </vt:variant>
      <vt:variant>
        <vt:i4>0</vt:i4>
      </vt:variant>
      <vt:variant>
        <vt:i4>5</vt:i4>
      </vt:variant>
      <vt:variant>
        <vt:lpwstr>http://www.schmersal.com/</vt:lpwstr>
      </vt:variant>
      <vt:variant>
        <vt:lpwstr/>
      </vt:variant>
      <vt:variant>
        <vt:i4>7143528</vt:i4>
      </vt:variant>
      <vt:variant>
        <vt:i4>0</vt:i4>
      </vt:variant>
      <vt:variant>
        <vt:i4>0</vt:i4>
      </vt:variant>
      <vt:variant>
        <vt:i4>5</vt:i4>
      </vt:variant>
      <vt:variant>
        <vt:lpwstr>https://deu01.safelinks.protection.outlook.com/?url=https%3A%2F%2Fwww.schmersal.com%2Ffileadmin%2Fdownload%2Fpress%2Fmedia%2Fmanager-logistik.jpg&amp;data=04%7C01%7Csbloemker%40schmersal.com%7C0824334040d548b4ae7e08d9f5f1cb17%7Cfe0515a4282b41bfafea971aa8389773%7C0%7C0%7C637811241107429722%7CUnknown%7CTWFpbGZsb3d8eyJWIjoiMC4wLjAwMDAiLCJQIjoiV2luMzIiLCJBTiI6Ik1haWwiLCJXVCI6Mn0%3D%7C3000&amp;sdata=V28w2V12FpbUwOawDnzYbHBY0PRDUSVx8O%2FjKxMKZ2k%3D&amp;reserved=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
  <dc:creator>asieboldlaux@schmersal.com</dc:creator>
  <cp:keywords/>
  <cp:lastModifiedBy>Siebold-Laux, Anke</cp:lastModifiedBy>
  <cp:revision>3</cp:revision>
  <dcterms:created xsi:type="dcterms:W3CDTF">2025-10-27T08:42:00Z</dcterms:created>
  <dcterms:modified xsi:type="dcterms:W3CDTF">2025-10-31T14:12:00Z</dcterms:modified>
</cp:coreProperties>
</file>